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*Material útil para o oleiro*</w:t>
        <w:br/>
        <w:br/>
        <w:t>_Contudo, Senhor, tu és o nosso Pai. Nós somos o barro; tu és o oleiro. Todos nós somos obra</w:t>
        <w:br/>
        <w:t>das tuas mãos._ Isaías 64:8</w:t>
        <w:br/>
        <w:br/>
        <w:t>O barro é um material comum e para alguns ele é sem valor. Porém, o barro tem traços que</w:t>
        <w:br/>
        <w:t>facilitam a trabalhabilidade, facilitando a confecção de vasos úteis.</w:t>
        <w:br/>
        <w:br/>
        <w:t>Entretanto, a confecção manual do vaso requer um oleiro para a sua feitura, assim, o Senhor</w:t>
        <w:br/>
        <w:t>nos escolheu, pessoas comuns, com culturas variadas, localidades diversas, tipos, idades, etc,</w:t>
        <w:br/>
        <w:t>para transformar cada um dos seus servos em um vaso útil em suas mãos. Nosso Pai trabalha</w:t>
        <w:br/>
        <w:t>na moldagem utilizando algo direto, como as mãos e também ferramentas. Deus tem o</w:t>
        <w:br/>
        <w:t>controle de tudo.</w:t>
        <w:br/>
        <w:br/>
        <w:t>Assim, é o oleiro quem define o tamanho e a forma do vaso, moldando-o consoante o critério</w:t>
        <w:br/>
        <w:t>adotado por Ele, agregando características próprias para o fim que ele quer usar.</w:t>
        <w:br/>
        <w:br/>
        <w:t>Todavia, o vaso para ter uma estrutura adequada necessita passar por processos. Assim, o</w:t>
        <w:br/>
        <w:t>oleiro usa as características do barro como a consistência e a flexibilidade para que sejam</w:t>
        <w:br/>
        <w:t>trabalhadas, dosando as mesmas com água para o fim pretendido, ou seja, o Espírito Santo</w:t>
        <w:br/>
        <w:t>auxilia essa maleabilidade em nossos corações, ainda que não seja possível compreendermos</w:t>
        <w:br/>
        <w:t>as situações. As vezes não entendemos o que está acontecendo nas nossas vidas. Mas, como</w:t>
        <w:br/>
        <w:t>vasos de barro, somos escolhidas para sermos trabalhadas nas mãos do oleiro, e assim, há</w:t>
        <w:br/>
        <w:t>etapas a serem cumpridas, dentre as quais o fogo ardente, que resultará vasos resistentes.</w:t>
        <w:br/>
        <w:br/>
        <w:t>Portanto, há processos diversos a serem desenvolvidos, dentre os quais a secagem, e quando o</w:t>
        <w:br/>
        <w:t>vaso é colocado para secar, parece que foi abandonado. Mas isso não é verdade, porque o</w:t>
        <w:br/>
        <w:t>oleiro sabe o tempo e a temperatura ideal para que o vaso adquira solidez, e o resultado é um</w:t>
        <w:br/>
        <w:t>vaso moldado de acordo com o talante do obreiro, sólido e que servirá para o uso que Ele</w:t>
        <w:br/>
        <w:t>destinou. Louvado seja o nome do Senhor, sempre!! Que sejamos vasos úteis para o oleiro.</w:t>
        <w:br/>
        <w:t>Amém</w:t>
        <w:br/>
        <w:br/>
        <w:t>Guia Coutinho</w:t>
        <w:br/>
        <w:br/>
        <w:t xml:space="preserve">Rede Entre Amigas 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