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Espírito Santo intercede por nós*</w:t>
        <w:br/>
        <w:br/>
        <w:t>"A palavra está perto de você; está em sua boca e em seu coração” (Rm 10:8a).</w:t>
        <w:br/>
        <w:br/>
        <w:t>A Palavra de Deus nos diz que quem confessar com sua boca e crer firme e fielmente em seu</w:t>
        <w:br/>
        <w:t>coração que Jesus é o Senhor, está salvo.</w:t>
        <w:br/>
        <w:br/>
        <w:t>A salvação é dada aquele que crer no Cristo Vivo, mesmo sem vê-Lo (Hb 11:1), mas escuta Sua</w:t>
        <w:br/>
        <w:t>voz e O obedece.</w:t>
        <w:br/>
        <w:br/>
        <w:t>E como podemos ter fé Naquele que não vemos?</w:t>
        <w:br/>
        <w:br/>
        <w:t>A fé vem por ouvir a mensagem da Palavra de Deus (Rm 10:17) e quem a concede é o próprio</w:t>
        <w:br/>
        <w:t>Deus (Ef 2:8).</w:t>
        <w:br/>
        <w:br/>
        <w:t>Sendo-nos revelado estes ensinamentos, enxergamos como é importante lermos diariamente a</w:t>
        <w:br/>
        <w:t>Bíblia Sagrada, o nosso pão diário que alimenta nossa alma, mente e espírito, e da mesma</w:t>
        <w:br/>
        <w:t>forma orarmos ao nosso Senhor, nosso melhor amigo e ajudador, isso desenvolve em nós</w:t>
        <w:br/>
        <w:t>intimidade com nosso Deus e crescimento espiritual.</w:t>
        <w:br/>
        <w:br/>
        <w:t>E quando não sabemos como falar com o nosso Senhor, a Sagrada Escritura nos diz que: o</w:t>
        <w:br/>
        <w:t>Espírito nos ajuda em nossas fraquezas, pois não sabemos como orar, mas o próprio Espírito</w:t>
        <w:br/>
        <w:t>intercede por nós com gemidos inexprimíveis (Rm 8:26).</w:t>
        <w:br/>
        <w:br/>
        <w:t>Que a graça e a paz estejam conosco em todos os momentos das nossas vidas!</w:t>
        <w:br/>
        <w:br/>
        <w:t>Amém!</w:t>
        <w:br/>
        <w:br/>
        <w:t>Adriana Rosa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