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muda situações*</w:t>
        <w:br/>
        <w:br/>
        <w:t>_Mas eu, quando estiver com medo, confiarei em ti. Em Deus, cuja palavra eu louvo, em Deus</w:t>
        <w:br/>
        <w:t>eu confio, e não temerei. Que poderá fazer-me o simples mortal?_ Salmos 56:3,4</w:t>
        <w:br/>
        <w:br/>
        <w:t>Registra, tu mesmo, o meu lamento; recolhe as minhas lágrimas em teu odre; acaso não estão</w:t>
        <w:br/>
        <w:t>anotadas em teu livro? Salmos 56:8</w:t>
        <w:br/>
        <w:br/>
        <w:t>O medo é um sentimento que surge como uma proteção para nós, sendo útil quando o usamos</w:t>
        <w:br/>
        <w:t>como prevenção contra o perigo. Porém, quando deixamos que o mesmo domine,</w:t>
        <w:br/>
        <w:t>prejudicando nossas mentes e nossas atitudes, ele não está sendo útil, e quanto maior a</w:t>
        <w:br/>
        <w:t>intensidade, mais ele exerce domínio e decisões são tomadas sem o devido equilíbrio. Todavia,</w:t>
        <w:br/>
        <w:t>a confiança em Deus, desfaz as consequências trazidas pelo medo, nos ajudando a enfrentar</w:t>
        <w:br/>
        <w:t>aquilo que tanto nos apavora, pois é Deus quem nos sustentará, dando o direcionamento</w:t>
        <w:br/>
        <w:t>correto.</w:t>
        <w:br/>
        <w:br/>
        <w:t>Analise quantas vezes choramos sozinhas, e nos encontramos enclausuradas em uma bolha</w:t>
        <w:br/>
        <w:t>que foi construída pelo medo. Porém, a Palavra de Deus é maravilhosa, fonte de riqueza, força</w:t>
        <w:br/>
        <w:t>e poder, sendo nela que achamos orientações precisas para vencer todo medo, de modo a</w:t>
        <w:br/>
        <w:t>termos a força e a intrepidez necessárias para destruir a prisão que foi edificada pelo medo. É</w:t>
        <w:br/>
        <w:t>um exercício de fé.</w:t>
        <w:br/>
        <w:br/>
        <w:t>Veja como é magnífico o que a fé provoca em nossos corações: A ESPERANÇA. E assim,</w:t>
        <w:br/>
        <w:t>sentimos a suavidade do Espírito Santo enxugando nossas lágrimas, nos dando consolo, pois</w:t>
        <w:br/>
        <w:t>Ele sabe o que estamos passando. Ele vem libertar com seu poder restaurador e passamos a</w:t>
        <w:br/>
        <w:t>entender que mesmo em momentos de tristezas poderemos encontrar alegria. Sim, uma</w:t>
        <w:br/>
        <w:t>alegria dada por Cristo renovando as esperanças dos filhos de Deus.</w:t>
        <w:br/>
        <w:br/>
        <w:t>Portanto, creia em seu coração que nenhuma de nossas lágrimas serão perdidas, mas</w:t>
        <w:br/>
        <w:t>recolhidas e anotadas pelo próprio Senhor. Sendo o Pai, que continuamente restaura a alegria</w:t>
        <w:br/>
        <w:t>nos corações de seus filhos que através da fé não desistem,</w:t>
        <w:br/>
        <w:br/>
        <w:t>Assim, oremos o que está escrito no Salmos 30:11-12: “ Mudaste o meu pranto em dança, a</w:t>
        <w:br/>
        <w:t>minha veste de lamento em veste de alegria, para que o meu coração cante louvores a ti e não</w:t>
        <w:br/>
        <w:t>se cale. Senhor, meu Deus, eu te darei graças para sempre.”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