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sonda*</w:t>
        <w:br/>
        <w:br/>
        <w:t>_"Jesus respondeu: Eu o vi quando você ainda estava debaixo da figueira, antes de Filipe o</w:t>
        <w:br/>
        <w:t>chamar”. (Jo 1:48)._</w:t>
        <w:br/>
        <w:br/>
        <w:t>O Senhor é onipresente, onipotente e onisciente, vê tudo em todos os lugares, Ele sabe o que</w:t>
        <w:br/>
        <w:t>se passa em nosso pensamento e a intenção do nosso coração. O Senhor, não apenas está nos</w:t>
        <w:br/>
        <w:t>lugares físicos, mas também está no mais escondido e profundo do nosso sentimento (Jr 17:10,</w:t>
        <w:br/>
        <w:t>Rm 8:27, Sl 139:23).</w:t>
        <w:br/>
        <w:br/>
        <w:t>Nossa alma anseia pela presença de Deus assim como Ele anseia pela nossa intimidade para</w:t>
        <w:br/>
        <w:t>com Ele. Quando estamos distantes do nosso Melhor Amigo, nossa alma se esfria, inquieta,</w:t>
        <w:br/>
        <w:t>entristece e se torna questionadora (Sl 42:5).</w:t>
        <w:br/>
        <w:br/>
        <w:t>Mas quando nos aproximamos do nosso Consolador e Protetor, nossa alma exulta de alegria,</w:t>
        <w:br/>
        <w:t>paz e renovo porque reconhecemos a voz do nosso Pastor, que nos ama, corrige e restaura.</w:t>
        <w:br/>
        <w:t>Cada uma de nós tem um chamado, uma missão dada pelo Senhor da nossa vida. Ele quer um</w:t>
        <w:br/>
        <w:t>coração obediente e sensível a Sua voz e instrução!</w:t>
        <w:br/>
        <w:br/>
        <w:t>Precisamos ter zelo pela casa do Senhor, que somos nós (1Co 6:19-20), nos alimentar</w:t>
        <w:br/>
        <w:t>diariamente com a Sabedoria do Alto, que é o nosso Pão da Vida, para que possamos ter nossa</w:t>
        <w:br/>
        <w:t>alma plenificada com a ação do Espírito Santo e estejamos preparadas e vigilantes para</w:t>
        <w:br/>
        <w:t>sabermos reconhecer a presença do Senhor em tudo que fazemos e em todas as</w:t>
        <w:br/>
        <w:t>circunstâncias.</w:t>
        <w:br/>
        <w:br/>
        <w:t>A paz de Jesus esteja conosco! 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