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*Seu amor nos resgatou*</w:t>
        <w:br/>
        <w:br/>
        <w:t>_”Eu sou o Senhor, o seu Deus, o Santo de Israel, o seu Salvador; dou o Egito como resgate para</w:t>
        <w:br/>
        <w:t>livrá-lo, a Etiópia e Sebá em troca de você. Visto que você é precioso e honrado à minha vista,</w:t>
        <w:br/>
        <w:t>e porque eu o amo, darei homens em seu lugar, e nações em troca de sua vida. Não tenha</w:t>
        <w:br/>
        <w:t>medo, pois eu estou com você, do oriente trarei seus filhos e do ocidente ajuntarei você”. (Is</w:t>
        <w:br/>
        <w:t>43:3)._</w:t>
        <w:br/>
        <w:br/>
        <w:t>Somos nós mais valiosas que nações, civilizações, impérios?</w:t>
        <w:br/>
        <w:br/>
        <w:t>Essa passagem bíblica revela que o povo de Deus tem, para Ele, grande valor. Ele se fez nosso</w:t>
        <w:br/>
        <w:t>Senhor, o Santo de Israel e o nosso Salvador. O senhorio de Deus é a nossa segurança, pois nele</w:t>
        <w:br/>
        <w:t>encontramos abrigo, proteção e cuidado.</w:t>
        <w:br/>
        <w:br/>
        <w:t>E, como nosso Salvador, Ele está à frente das nossas batalhas, guerreando por nossas vidas,</w:t>
        <w:br/>
        <w:t>para que possamos ser resgatadas do julgo que o pecado lançou sobre nós. Ele não só deu</w:t>
        <w:br/>
        <w:t>nações em favor de seu povo, mas entregou seu Filho e “Ele foi ferido por causa de nossos</w:t>
        <w:br/>
        <w:t>pecados; seu corpo foi esmagado por causa das nossas maldades. O castigo que nos trouxe paz</w:t>
        <w:br/>
        <w:t>estava sobre ele, e pelos seus ferimentos nós fomos sarados”. (Is 53:5-6).</w:t>
        <w:br/>
        <w:br/>
        <w:t>Escute atentamente, minha irmã, por Seus ferimentos nós já fomos saradas!</w:t>
        <w:br/>
        <w:br/>
        <w:t>Tão grande e imensurável amor não pode ser medido em anos, dias, distância ou por</w:t>
        <w:br/>
        <w:t>circunstâncias.</w:t>
        <w:br/>
        <w:br/>
        <w:t>Não pode ser visto por nossas lentes. Nosso Deus não vê apenas quem somos, mas quem nos</w:t>
        <w:br/>
        <w:t>fez para ser. Ele vê seu projeto, sua criação, sua redenção. Ele vê a sua Glória diante de todo o</w:t>
        <w:br/>
        <w:t>mal que foi constituído, mas que não prevalecerá, pois Ele é Senhor e reina sobre todas as</w:t>
        <w:br/>
        <w:t>coisas e para todo o sempre.</w:t>
        <w:br/>
        <w:br/>
        <w:t>Não temas os dias maus, muitos deles já existiram, contudo Nosso Pai sobreveio a todos eles e</w:t>
        <w:br/>
        <w:t>fez brilhar sua face sobre aqueles que se chamam pelo Seu nome.</w:t>
        <w:br/>
        <w:br/>
        <w:t>Que a graça e as misericórdias de Deus estejam sobre nós hoje e para sempre!</w:t>
        <w:br/>
        <w:br/>
        <w:t>Amém!</w:t>
        <w:br/>
        <w:br/>
        <w:t>Diane Soares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