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*Tempo de Recomeço*</w:t>
        <w:br/>
        <w:br/>
        <w:t>"Portanto, se alguém está em Cristo é nova criação. As coisas antigas já passaram; eis que</w:t>
        <w:br/>
        <w:t>surgiram coisas novas." 2 Coríntios 5:17.</w:t>
        <w:br/>
        <w:br/>
        <w:t>Uma nova história Deus tem para nós. Um novo tempo Deus tem para nós. Eu não sei o que</w:t>
        <w:br/>
        <w:t>você perdeu, mas eu quero te dizer que a promessa é real. O desejo do Pai é nos abençoar em</w:t>
        <w:br/>
        <w:t>todas as áreas. Ele é o Deus que abençoa recomeços. O que você precisa recomeçar em sua</w:t>
        <w:br/>
        <w:t>vida? Ele é o Deus que restitui e conclui.</w:t>
        <w:br/>
        <w:br/>
        <w:t>Todos os dias o Senhor quer fazer algo novo em nós e através de nós, só precisamos estar</w:t>
        <w:br/>
        <w:t>convictas dessas verdades. As lutas que travamos servem para o nosso crescimento e</w:t>
        <w:br/>
        <w:t>amadurecimento para enfrentarmos novos recomeços. Rute e Noemi passaram por muitas</w:t>
        <w:br/>
        <w:t>lutas, mas a perseverança lhes fez prosseguir para um novo recomeço. Não importa o que e</w:t>
        <w:br/>
        <w:t>como temos nos comportado nos momentos de pressão. Há esperança para a pessoa ferida,</w:t>
        <w:br/>
        <w:t>pois a misericórdia do Senhor se renova a cada manhã. Nós precisamos de mais atitudes que</w:t>
        <w:br/>
        <w:t>desejos.</w:t>
        <w:br/>
        <w:br/>
        <w:t>Tem coisa boa chegando, tem algo acontecendo e o que mais importa é que você lutou e</w:t>
        <w:br/>
        <w:t>sobreviveu.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