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*Visão Alinhada*</w:t>
        <w:br/>
        <w:br/>
        <w:t>Da mesma forma o Espírito nos ajuda em nossa fraqueza, pois não sabemos como orar, mas o</w:t>
        <w:br/>
        <w:t>próprio Espírito intercede por nós com gemidos inexprimíveis. E aquele que sonda os corações</w:t>
        <w:br/>
        <w:t>conhece a intenção do Espírito, porque o Espírito intercede pelos santos de acordo com a</w:t>
        <w:br/>
        <w:t>vontade de Deus. Sabemos que Deus age em todas as coisas para o bem daqueles que o</w:t>
        <w:br/>
        <w:t>amam, dos que foram chamados de acordo com o seu propósito. ( Romanos 8:26-28)</w:t>
        <w:br/>
        <w:br/>
        <w:t>Temos vivido dias em que a atenção de todos está voltada para a dor! Em uma pandemia é</w:t>
        <w:br/>
        <w:t>natural que o foco de toda a humanidade esteja no luto, na destruição, mas quando</w:t>
        <w:br/>
        <w:t>contrariamente a todo esse caos usamos a nossa fé, começamos a exergar que nos bastidores,</w:t>
        <w:br/>
        <w:t>lá onde não há tanta evidência e audiência, estão acontecendo mudanças importantes,</w:t>
        <w:br/>
        <w:t>transformações significativas, arrependimentos genuínos e tantas outras maravilhas que</w:t>
        <w:br/>
        <w:t>cooperarão para o bem daqueles que amam a Deus!!</w:t>
        <w:br/>
        <w:br/>
        <w:t>Por trás de tudo isso existe um Pai amoroso, um Deus Santo, Justo e Fiel que não realiza</w:t>
        <w:br/>
        <w:t>destruição mas correção e aperfeiçoamento e agora em escala global, quanto privilégio é</w:t>
        <w:br/>
        <w:t>enxergarmos a sua atuação em toda a terra!!</w:t>
        <w:br/>
        <w:br/>
        <w:t>E se você não consegue enxergar além dos noticiários, das pesquisas e da ciência, peça a Ele</w:t>
        <w:br/>
        <w:t>olhos espirituais, seu Pai Celestial te dará e você verá e o glorificará, em nome de Jesus!!</w:t>
        <w:br/>
        <w:br/>
        <w:t>Natássia Pessoa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