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“Quem crer em mim, como diz a Escritura, do seu interior fluirão rios de água viva”.</w:t>
        <w:br/>
        <w:br/>
        <w:t xml:space="preserve">João 7:38 </w:t>
        <w:br/>
        <w:br/>
        <w:t>Quando cremos no Senhor, e o convidamos para fazer parte da nossa vida, recebemos o</w:t>
        <w:br/>
        <w:t>Espírito Santo que começa transformar nosso caráter e influenciar nossas atitudes.</w:t>
        <w:br/>
        <w:t>Abandonamos a velha natureza pecaminosa, passamos a dar bom testemunho do Senhor, e</w:t>
        <w:br/>
        <w:t>isso tudo promove a paz e a alegria em nosso coração. A boca fala aquilo que o coração está</w:t>
        <w:br/>
        <w:t>cheio, portanto se a sua palavra estiver amarga, sem esperança, sem alegria, e não estiver</w:t>
        <w:br/>
        <w:t>edificando o próximo, significa que você precisa buscar a intimidade com o Espírito, e</w:t>
        <w:br/>
        <w:t>endireitar seus caminhos, para que os rios de água viva do Senhor possam fluir através de</w:t>
        <w:br/>
        <w:t>você.</w:t>
        <w:br/>
        <w:br/>
        <w:t>O rio de vida é uma imagem acerca do Espírito Santo que havia de ser entregue a todos</w:t>
        <w:br/>
        <w:t>aqueles que crêem no nome do Senhor. O Espírito Santo é a verdadeira água viva que flui do</w:t>
        <w:br/>
        <w:t>nosso interior. Não existe outra fonte, não existe outra água tal qual a própria fonte eterna. O</w:t>
        <w:br/>
        <w:t>Espírito Santo é o próprio Jesus que veio fazer morada em nossos corações. Através do mover</w:t>
        <w:br/>
        <w:t>do Espírito Santo em nossas vidas, o Senhor moverá e vivificará toda a morte. Através de nós, a</w:t>
        <w:br/>
        <w:t xml:space="preserve">sua Igreja, o templo vivo do Deus verdadeiro. </w:t>
        <w:br/>
        <w:br/>
        <w:t>Pai querido eu creio em Jesus, creio no Seu poder, na Sua palavra de vida, no Seu amor que</w:t>
        <w:br/>
        <w:t>transforma e restaura, e faz novas todas as coisas. Por favor , nos ensina e ajuda a ter mais</w:t>
        <w:br/>
        <w:t>intimidade contigo através do teu Espírito que habita em nós, pois queremos ser usadas para</w:t>
        <w:br/>
        <w:t>edificar vidas, trazendo luz e vida em abundância plena para o nosso próximo.</w:t>
        <w:br/>
        <w:br/>
        <w:t>Eu oro em nome de Jesus. Amém.</w:t>
        <w:br/>
        <w:br/>
        <w:t>Fabiana Brito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