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Andar na luz</w:t>
        <w:br/>
        <w:br/>
        <w:t>1Jo 1:7 Se, porém, andarmos na luz,  como ele está na luz,  temos comunhão uns com</w:t>
        <w:br/>
        <w:t>os outros, e o sangue de Jesus,  seu Filho,  nos purifica de todo o pecado.</w:t>
        <w:br/>
        <w:br/>
        <w:t>O andarmos na luz, é um teste de comunhão com Deus, quem não tem comunhão com</w:t>
        <w:br/>
        <w:t>ele não anda na luz. Uma vez que a vida de comunhão é continuamente purificada do</w:t>
        <w:br/>
        <w:t>pecado através do sangue de Jesus. Também envolvendo nossa comunhão uns com os</w:t>
        <w:br/>
        <w:t>outros.</w:t>
        <w:br/>
        <w:t>"E esta é a mensagem que dele ouvimos e vos anunciamos: que Deus é luz, e não há</w:t>
        <w:br/>
        <w:t>nele trevas nenhuma". (1Jo 1:5)</w:t>
        <w:br/>
        <w:br/>
        <w:t>É necessário que sejamos sinceras de todo coração, reconhecendo toda nossa natureza</w:t>
        <w:br/>
        <w:t>pecaminosa . Assim conseguimos revelar a luz de Deus em nós.</w:t>
        <w:br/>
        <w:t>Toda a nossa vida espiritual é baseada nessa comunhão que temos com Deus.</w:t>
        <w:br/>
        <w:br/>
        <w:t>Respondeu Jesus: "Ame o Senhor, o seu Deus,  de todo o coração, de toda a sua alma e</w:t>
        <w:br/>
        <w:t>todo o seu entendimento.  Este é o primeiro mandamento.  E o segundo é semelhante</w:t>
        <w:br/>
        <w:t>a ele: "Ame o seu próximo como a si mesmo". ( Mateus 22:37-38)</w:t>
        <w:br/>
        <w:br/>
        <w:t>Reconhecer e confessar os pecados é pré requisito para receber o perdão e purificação</w:t>
        <w:br/>
        <w:t>do Senhor.</w:t>
        <w:br/>
        <w:t>Quando nos relacionamos de forma sincera com Deus conseguimos expressar</w:t>
        <w:br/>
        <w:t>externamente aos outros toda luz e amor em nós depositados.</w:t>
        <w:br/>
        <w:br/>
        <w:t>Oração</w:t>
        <w:br/>
        <w:t>Louvado seja o teu Santo nome  paizinho, porque Jesus é o filho de Deus que viveu</w:t>
        <w:br/>
        <w:t>entre nós e ressuscitou para que todos os que nele crêem possam estar com o Senhor</w:t>
        <w:br/>
        <w:t>para sempre. Obrigada por sua misericórdia.  Pois o senhor promete que se</w:t>
        <w:br/>
        <w:t>confessarmos os nossos pecados,  o Senhor nos perdoará e nos purificará.</w:t>
        <w:br/>
        <w:t>Que meu relacionamento com os outros seja um reflexo da minha comunhão com o</w:t>
        <w:br/>
        <w:t>Senhor.</w:t>
        <w:br/>
        <w:t>Aumente em mim o desejo de viver de modo puro para Ti a cada dia, e que meu</w:t>
        <w:br/>
        <w:t>relacionamento com o Senhor seja sempre sincero e de amor.</w:t>
        <w:br/>
        <w:t>Em nome de Jesus,  amém.</w:t>
        <w:br/>
        <w:br/>
        <w:t>Pontos para reflexão:</w:t>
        <w:br/>
        <w:t>01 Como está minha comunhão com Deus?  Tenho sido sincera com ele e confessado</w:t>
        <w:br/>
        <w:t>meus pecados?</w:t>
        <w:br/>
        <w:t>02 Meu relacionamento com outras pessoas refletem a luz de Deus em mim?</w:t>
        <w:br/>
        <w:t>03 O que posso fazer para demonstrar a luz de Deus sobre minha vida?</w:t>
        <w:br/>
        <w:br/>
        <w:t>Luciana Pires</w:t>
        <w:br/>
        <w:t>Rede Entre Amigas</w:t>
        <w:br/>
        <w:t>Igreja Cidade Viva</w:t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