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Quando me faltar o fruto da videira, onde estará a minha confiança?</w:t>
        <w:br/>
        <w:br/>
        <w:t>"Ainda que a figueira não floresça, nem haja fruto na videira; ainda que a colheita da oliveira</w:t>
        <w:br/>
        <w:t>decepcione, e os campos não produzam mantimento; ainda que as ovelhas desapareçam do</w:t>
        <w:br/>
        <w:t>aprisco, e nos currais não haja mais gado, mesmo assim eu me alegro no Senhor, e exulto no</w:t>
        <w:br/>
        <w:t>Deus da minha salvação. O Senhor Deus é a minha fortaleza. Ele dá aos meus pés a ligeireza</w:t>
        <w:br/>
        <w:t>das corças, e me faz andar nas minhas alturas." Habacuque 3:17</w:t>
        <w:br/>
        <w:br/>
        <w:t>Diante do sofrimento do seu povo e das injustiças pelas quais passavam os "justos" de</w:t>
        <w:br/>
        <w:t>Jerusalém e Judá, Habacuque dirige ao Senhor seus questionamentos, sua perplexidade, sua</w:t>
        <w:br/>
        <w:t>oração e sua adoração. Nas indagações do profeta, tudo que ele queria era ouvir a voz de Deus.</w:t>
        <w:br/>
        <w:t>Quantas vezes nos sentimos assim. Questionamos ao Senhor desejosas por ouvir a sua voz. E</w:t>
        <w:br/>
        <w:t>mesmo que isso possa parecer um ato de irreverência, quando amamos e tememos a Deus,</w:t>
        <w:br/>
        <w:t>sabemos que nada nos afastará dEle, nem o passado, nem o presente, nem o porvir, nem as</w:t>
        <w:br/>
        <w:t>nossas inquietações e dúvidas. Ele está perto de nós, mesmo quando nos falta a fé e mesmo</w:t>
        <w:br/>
        <w:t>quando muitas coisas nos afligem a alma a ponto de questioná-lo, assim como o fez</w:t>
        <w:br/>
        <w:t>Habacuque. Semelhante a todos os outros momentos na presença de Deus, creio que esse nos</w:t>
        <w:br/>
        <w:t>faz amadurecer quer seja ouvindo a sua voz, quer seja aprendendo com o seu silêncio. O</w:t>
        <w:br/>
        <w:t>importante é que, conforme os versículos acima, tenhamos a Esperança guardada em nosso</w:t>
        <w:br/>
        <w:t>coração, a mesma fé de Habacuque ao nos revelar que mesmo lhe faltando tudo, sua alegria e</w:t>
        <w:br/>
        <w:t>confiança estarão sempre no Senhor, pois dEle vem a sua força.</w:t>
        <w:br/>
        <w:br/>
        <w:t>Minhas amadas, eu não sei qual tem sido a sua guerra, mas sei que o Deus em quem tenho</w:t>
        <w:br/>
        <w:t>crido não nos desampara e, ainda que tenhamos que passar por desertos, Ele estará lá para</w:t>
        <w:br/>
        <w:t>nos mostrar que temos um Pai que nos ama, que não se esquece de nós e é capaz de nos fazer</w:t>
        <w:br/>
        <w:t>voar como águias e corrrer como a corça. Eleve os teus olhos para o alto, pois de lá virá o teu</w:t>
        <w:br/>
        <w:t>socorro. Alegre teu coração na presença do Pai e cante a Ele louvores, pois dEle vem a tua</w:t>
        <w:br/>
        <w:t>alegria e a tua paz.</w:t>
        <w:br/>
        <w:br/>
        <w:t>Oremos!</w:t>
        <w:br/>
        <w:br/>
        <w:t>Deus, nos traz a memória aquilo que nos dá esperança, nos permita ver sempre quão grande é</w:t>
        <w:br/>
        <w:t>o teu amor por nós. Que nosso coração seja grato e, todos os dia, possamos render a ti louvor</w:t>
        <w:br/>
        <w:t>e adoração.</w:t>
        <w:br/>
        <w:br/>
        <w:t>Um dia abençoado para você!</w:t>
        <w:br/>
        <w:br/>
        <w:t>Diane Soares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