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rPr>
      </w:pPr>
      <w:r>
        <w:rPr>
          <w:rFonts w:cs="Arial" w:ascii="Arial" w:hAnsi="Arial"/>
          <w:b/>
        </w:rPr>
        <w:t xml:space="preserve">JESUS FALA COMIGO - ELE DÁ VIDA ETERNA </w:t>
      </w:r>
    </w:p>
    <w:p>
      <w:pPr>
        <w:pStyle w:val="Normal"/>
        <w:rPr>
          <w:rFonts w:ascii="Arial" w:hAnsi="Arial" w:cs="Arial"/>
          <w:b/>
          <w:b/>
          <w:i/>
          <w:i/>
        </w:rPr>
      </w:pPr>
      <w:r>
        <w:rPr>
          <w:rFonts w:cs="Arial" w:ascii="Arial" w:hAnsi="Arial"/>
          <w:b/>
          <w:i/>
        </w:rPr>
      </w:r>
    </w:p>
    <w:p>
      <w:pPr>
        <w:pStyle w:val="Normal"/>
        <w:rPr>
          <w:rFonts w:ascii="Arial" w:hAnsi="Arial" w:cs="Arial"/>
          <w:i/>
          <w:i/>
        </w:rPr>
      </w:pPr>
      <w:r>
        <w:rPr>
          <w:rFonts w:cs="Arial" w:ascii="Arial" w:hAnsi="Arial"/>
          <w:i/>
        </w:rPr>
        <w:t xml:space="preserve">"Eu lhes asseguro: Quem ouve a minha palavra e crê naquele que me enviou, tem a vida eterna e não será condenado, mas já passou da morte para a vida." João 5:24 NVI </w:t>
      </w:r>
    </w:p>
    <w:p>
      <w:pPr>
        <w:pStyle w:val="Normal"/>
        <w:rPr>
          <w:rFonts w:ascii="Arial" w:hAnsi="Arial" w:cs="Arial"/>
          <w:i/>
          <w:i/>
        </w:rPr>
      </w:pPr>
      <w:r>
        <w:rPr>
          <w:rFonts w:cs="Arial" w:ascii="Arial" w:hAnsi="Arial"/>
          <w:i/>
        </w:rPr>
      </w:r>
    </w:p>
    <w:p>
      <w:pPr>
        <w:pStyle w:val="Normal"/>
        <w:rPr>
          <w:rFonts w:ascii="Arial" w:hAnsi="Arial" w:cs="Arial"/>
        </w:rPr>
      </w:pPr>
      <w:r>
        <w:rPr>
          <w:rFonts w:cs="Arial" w:ascii="Arial" w:hAnsi="Arial"/>
        </w:rPr>
        <w:t xml:space="preserve">Esta passagem fala claramente na pessoa e na autoridade de Jesus. Jesus haverá de julgar os vivos e os mortos. Ele assegura mais uma vez o Seu relacionamento com o Pai que o enviou ao mundo e dá testemunho de sua missão como o Messias.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O pecado trouxe morte para o homem, trouxe sua morte espiritual. Encontramo-nos mortos em nossos delitos e pecados. E estes pecados nos separaram do nosso Pai. Por causa disso, temos tantas tragédias em nossas vidas, são tantos desvios de conduta, de valores, de amores, de respeito… São tantas as doenças do corpo e da alma… Estamos distantes do Senhor, carentes do Seu amor.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Para crer, é preciso ter fé. E "Consequentemente, a fé vem por se ouvir a mensagem, e a mensagem é ouvida mediante a Palavra de Cristo." Romanos 10:17 NVI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Na Palavra de Cristo temos a salvação. Nela, passamos da morte  para a vida eterna. Nesta Palavra recebemos o Espírito Santo para habitar em nós. Em Cristo, temos livre acesso ao Pai. Em Cristo, temos a cura, temo tudo de que precisamos. </w:t>
      </w:r>
    </w:p>
    <w:p>
      <w:pPr>
        <w:pStyle w:val="Normal"/>
        <w:rPr>
          <w:rFonts w:ascii="Arial" w:hAnsi="Arial" w:cs="Arial"/>
        </w:rPr>
      </w:pPr>
      <w:r>
        <w:rPr>
          <w:rFonts w:cs="Arial" w:ascii="Arial" w:hAnsi="Arial"/>
        </w:rPr>
      </w:r>
    </w:p>
    <w:p>
      <w:pPr>
        <w:pStyle w:val="Normal"/>
        <w:rPr/>
      </w:pPr>
      <w:r>
        <w:rPr>
          <w:rFonts w:cs="Arial" w:ascii="Arial" w:hAnsi="Arial"/>
        </w:rPr>
        <w:t xml:space="preserve">Oração: Senhor Deus, obrigada pela vida eterna encontrada em Cristo, nosso Salvador. Levanta Teus filhos para pregarem esta mensagem da cruz, a Tua mensagem de salvação. Que, à medida que proclamemos Tua Palavra, muitos sejam salvos, pela fé. E ao proclamar cada vez mais e mais, firmemos nossa esperança na vida eterna ao Teu lado, onde não haverá choro, nem ranger de dentes; apenas liberdade, honras, glórias e louvores para aquele que venceu o mundo por mim. Viver contigo e para Ti é uma aventura indescritível. Eu Te amo, meu Senhor e Rei, meu Jesus, meu salvador! Amém!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Samara Queiroz</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PT"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pt-BR" w:bidi="ar-SA" w:eastAsia="zh-CN"/>
    </w:rPr>
  </w:style>
  <w:style w:type="character" w:styleId="Fontepargpadro">
    <w:name w:val="Fonte parág. padr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TotalTime>
  <Application>LibreOffice/7.3.7.2$Linux_X86_64 LibreOffice_project/30$Build-2</Application>
  <AppVersion>15.0000</AppVersion>
  <Pages>1</Pages>
  <Words>320</Words>
  <Characters>1481</Characters>
  <CharactersWithSpaces>1801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2017-08-31T09:32:00Z</dcterms:created>
  <dc:creator>Financeiro_Thayce</dc:creator>
  <dc:description/>
  <cp:keywords/>
  <dc:language>pt-PT</dc:language>
  <cp:lastModifiedBy>Financeiro_Thayce</cp:lastModifiedBy>
  <dcterms:modified xsi:type="dcterms:W3CDTF">2017-08-31T09:37:00Z</dcterms:modified>
  <cp:revision>1</cp:revision>
  <dc:subject/>
  <dc:title/>
</cp:coreProperties>
</file>