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4B1" w:rsidRPr="001B74B1" w:rsidRDefault="001B74B1" w:rsidP="001B74B1">
      <w:pPr>
        <w:spacing w:after="0" w:line="240" w:lineRule="auto"/>
        <w:rPr>
          <w:rFonts w:ascii="Arial" w:eastAsia="Times New Roman" w:hAnsi="Arial" w:cs="Arial"/>
          <w:b/>
          <w:bCs/>
          <w:iCs/>
          <w:color w:val="222222"/>
          <w:sz w:val="19"/>
          <w:szCs w:val="19"/>
          <w:shd w:val="clear" w:color="auto" w:fill="FFFFFF"/>
          <w:lang w:eastAsia="pt-BR"/>
        </w:rPr>
      </w:pPr>
      <w:r w:rsidRPr="001B74B1">
        <w:rPr>
          <w:rFonts w:ascii="Arial" w:eastAsia="Times New Roman" w:hAnsi="Arial" w:cs="Arial"/>
          <w:b/>
          <w:bCs/>
          <w:iCs/>
          <w:color w:val="222222"/>
          <w:sz w:val="19"/>
          <w:szCs w:val="19"/>
          <w:shd w:val="clear" w:color="auto" w:fill="FFFFFF"/>
          <w:lang w:eastAsia="pt-BR"/>
        </w:rPr>
        <w:t>Gratidão</w:t>
      </w:r>
    </w:p>
    <w:p w:rsidR="001B74B1" w:rsidRDefault="001B74B1" w:rsidP="001B74B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  <w:lang w:eastAsia="pt-BR"/>
        </w:rPr>
      </w:pPr>
    </w:p>
    <w:p w:rsidR="001B74B1" w:rsidRPr="001B74B1" w:rsidRDefault="001B74B1" w:rsidP="001B74B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 w:rsidRPr="001B74B1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  <w:lang w:eastAsia="pt-BR"/>
        </w:rPr>
        <w:t>"</w:t>
      </w:r>
      <w:r w:rsidRPr="001B74B1">
        <w:rPr>
          <w:rFonts w:ascii="Book Antiqua" w:eastAsia="Times New Roman" w:hAnsi="Book Antiqua" w:cs="Arial"/>
          <w:b/>
          <w:bCs/>
          <w:i/>
          <w:iCs/>
          <w:color w:val="333332"/>
          <w:sz w:val="19"/>
          <w:szCs w:val="19"/>
          <w:shd w:val="clear" w:color="auto" w:fill="FFFFFF"/>
          <w:lang w:eastAsia="pt-BR"/>
        </w:rPr>
        <w:t>1 Senhor, quero dar-te graças de todo o coração e falar de todas as tuas maravilhas.</w:t>
      </w:r>
    </w:p>
    <w:p w:rsidR="001B74B1" w:rsidRPr="001B74B1" w:rsidRDefault="001B74B1" w:rsidP="001B74B1">
      <w:pPr>
        <w:spacing w:after="0" w:line="240" w:lineRule="auto"/>
        <w:rPr>
          <w:rFonts w:ascii="Book Antiqua" w:eastAsia="Times New Roman" w:hAnsi="Book Antiqua" w:cs="Arial"/>
          <w:color w:val="333332"/>
          <w:sz w:val="19"/>
          <w:szCs w:val="19"/>
          <w:shd w:val="clear" w:color="auto" w:fill="FFFFFF"/>
          <w:lang w:eastAsia="pt-BR"/>
        </w:rPr>
      </w:pPr>
      <w:bookmarkStart w:id="0" w:name="m_-4390083784573203175_m_-48464171821877"/>
      <w:bookmarkEnd w:id="0"/>
      <w:proofErr w:type="gramStart"/>
      <w:r w:rsidRPr="001B74B1">
        <w:rPr>
          <w:rFonts w:ascii="Book Antiqua" w:eastAsia="Times New Roman" w:hAnsi="Book Antiqua" w:cs="Arial"/>
          <w:b/>
          <w:bCs/>
          <w:i/>
          <w:iCs/>
          <w:color w:val="333332"/>
          <w:sz w:val="19"/>
          <w:szCs w:val="19"/>
          <w:shd w:val="clear" w:color="auto" w:fill="FFFFFF"/>
          <w:lang w:eastAsia="pt-BR"/>
        </w:rPr>
        <w:t>2 Em</w:t>
      </w:r>
      <w:proofErr w:type="gramEnd"/>
      <w:r w:rsidRPr="001B74B1">
        <w:rPr>
          <w:rFonts w:ascii="Book Antiqua" w:eastAsia="Times New Roman" w:hAnsi="Book Antiqua" w:cs="Arial"/>
          <w:b/>
          <w:bCs/>
          <w:i/>
          <w:iCs/>
          <w:color w:val="333332"/>
          <w:sz w:val="19"/>
          <w:szCs w:val="19"/>
          <w:shd w:val="clear" w:color="auto" w:fill="FFFFFF"/>
          <w:lang w:eastAsia="pt-BR"/>
        </w:rPr>
        <w:t xml:space="preserve"> ti quero alegrar-me e exultar, e cantar louvores ao teu nome, ó Altíssimo."</w:t>
      </w:r>
    </w:p>
    <w:p w:rsidR="001B74B1" w:rsidRPr="001B74B1" w:rsidRDefault="001B74B1" w:rsidP="001B74B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1B74B1" w:rsidRPr="001B74B1" w:rsidRDefault="001B74B1" w:rsidP="001B74B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 w:rsidRPr="001B74B1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pt-BR"/>
        </w:rPr>
        <w:t>Salmos 9: 1-2</w:t>
      </w:r>
    </w:p>
    <w:p w:rsidR="001B74B1" w:rsidRPr="001B74B1" w:rsidRDefault="001B74B1" w:rsidP="001B74B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1B74B1" w:rsidRPr="001B74B1" w:rsidRDefault="001B74B1" w:rsidP="001B74B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 w:rsidRPr="001B74B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Deus se alegra em ver um coração grato e quebrantado diante </w:t>
      </w:r>
      <w:proofErr w:type="spellStart"/>
      <w:r w:rsidRPr="001B74B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dEle</w:t>
      </w:r>
      <w:proofErr w:type="spellEnd"/>
      <w:r w:rsidRPr="001B74B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, mas como é difícil sermos gratos! Por muitas vezes nos deparamos com nossos murmúrios e súplicas e raríssimas vezes nos lembramos de agradecer pelas </w:t>
      </w:r>
      <w:proofErr w:type="spellStart"/>
      <w:r w:rsidRPr="001B74B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bençãos</w:t>
      </w:r>
      <w:proofErr w:type="spellEnd"/>
      <w:r w:rsidRPr="001B74B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alcançadas, pelas orações respondidas. </w:t>
      </w:r>
    </w:p>
    <w:p w:rsidR="001B74B1" w:rsidRPr="001B74B1" w:rsidRDefault="001B74B1" w:rsidP="001B74B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 w:rsidRPr="001B74B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A gratidão nos dá um coração alegre, não nos deixa esquecer do agir de Deus em nossas vidas. Não estou dizendo para vivermos do passado, mas, guardá-lo em nossa memória para usá-lo como instrumento para abençoar outras vidas. Por isso gratidão está sempre acompanhada de adoração e compartilhar do Senhor e quanto nos alegramos em agradecer ao Senhor, mais e mais o Senhor nos enche da graça </w:t>
      </w:r>
      <w:proofErr w:type="spellStart"/>
      <w:r w:rsidRPr="001B74B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dEle.</w:t>
      </w:r>
      <w:proofErr w:type="spellEnd"/>
    </w:p>
    <w:p w:rsidR="001B74B1" w:rsidRPr="001B74B1" w:rsidRDefault="001B74B1" w:rsidP="001B74B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1B74B1" w:rsidRPr="001B74B1" w:rsidRDefault="001B74B1" w:rsidP="001B74B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 w:rsidRPr="001B74B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Pai </w:t>
      </w:r>
      <w:proofErr w:type="gramStart"/>
      <w:r w:rsidRPr="001B74B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amado</w:t>
      </w:r>
      <w:proofErr w:type="gramEnd"/>
      <w:r w:rsidRPr="001B74B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, louvado seja o teu Santo Nome! Te louvamos e te bendizemos por tudo </w:t>
      </w:r>
      <w:proofErr w:type="gramStart"/>
      <w:r w:rsidRPr="001B74B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que Tu</w:t>
      </w:r>
      <w:proofErr w:type="gramEnd"/>
      <w:r w:rsidRPr="001B74B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és! Pelo teu agir em nossas vidas, por escolher nos amar desde a eternidade e nos fazer tuas filhas. Não somos dignas do teu amor, mas te agradecemos por nos amar tanto assim, a ponto de enviar seu único filho </w:t>
      </w:r>
      <w:proofErr w:type="gramStart"/>
      <w:r w:rsidRPr="001B74B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pra</w:t>
      </w:r>
      <w:proofErr w:type="gramEnd"/>
      <w:r w:rsidRPr="001B74B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morrer em nosso lugar. Ajuda-nos a contagiar todos em nossa volta com o teu amor. Que o nosso falar, o nosso agir, seja cheio de gratidão pela tua infinita graça e misericórdia derramada sobre nossas vidas. Em nome de Jesus, Amém!</w:t>
      </w:r>
    </w:p>
    <w:p w:rsidR="001B74B1" w:rsidRPr="001B74B1" w:rsidRDefault="001B74B1" w:rsidP="001B74B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1B74B1" w:rsidRPr="001B74B1" w:rsidRDefault="001B74B1" w:rsidP="001B74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1B74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Pontos para reflexão/discussão em pequenos grupos/conexões:</w:t>
      </w:r>
    </w:p>
    <w:p w:rsidR="001B74B1" w:rsidRPr="001B74B1" w:rsidRDefault="001B74B1" w:rsidP="001B74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1B74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Como está o nosso coração?</w:t>
      </w:r>
    </w:p>
    <w:p w:rsidR="001B74B1" w:rsidRPr="001B74B1" w:rsidRDefault="001B74B1" w:rsidP="001B74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1B74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Somos intencionais em agradecer por tudo que o Senhor tem feito, mesmo sem merecermos?</w:t>
      </w:r>
    </w:p>
    <w:p w:rsidR="001B74B1" w:rsidRPr="001B74B1" w:rsidRDefault="001B74B1" w:rsidP="001B74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1B74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Temos conseguido compartilhar o agir de Deus em nossas vidas e sermos bênçãos na vida de alguém? </w:t>
      </w:r>
    </w:p>
    <w:p w:rsidR="00CF3A74" w:rsidRDefault="00CF3A74"/>
    <w:p w:rsidR="001B74B1" w:rsidRDefault="001B74B1">
      <w:r>
        <w:t>Patrícia Queiroz</w:t>
      </w:r>
      <w:bookmarkStart w:id="1" w:name="_GoBack"/>
      <w:bookmarkEnd w:id="1"/>
    </w:p>
    <w:sectPr w:rsidR="001B7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B1"/>
    <w:rsid w:val="001B74B1"/>
    <w:rsid w:val="00C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A4791-A7B6-4086-B4F6-8DD4CC24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551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368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2017-11-14T18:55:00Z</dcterms:created>
  <dcterms:modified xsi:type="dcterms:W3CDTF">2017-11-14T18:59:00Z</dcterms:modified>
</cp:coreProperties>
</file>