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2 Meninas, estou indo para o Havaí.  </w:t>
        <w:br/>
        <w:t xml:space="preserve"> </w:t>
        <w:br/>
        <w:t xml:space="preserve">Depois de vencer um câncer, de ir ao fundo do poço em dores </w:t>
        <w:br/>
        <w:t xml:space="preserve">emocionais, físicas e espirituais, o Senhor me restaurou!!! Aleluia!!!  </w:t>
        <w:br/>
        <w:t xml:space="preserve">Vou fazer um treinamento no Havaí sobre evangel ismo para as nações, </w:t>
        <w:br/>
        <w:t xml:space="preserve">tudo em ingles(outro desafio).  </w:t>
        <w:br/>
        <w:t xml:space="preserve">Gostaria de compartilhar com vcs, nestes 21 dias precedentes, o que o </w:t>
        <w:br/>
        <w:t xml:space="preserve">Senhor tem falado ao meu coração!  </w:t>
        <w:br/>
        <w:t xml:space="preserve">Sei que cada uma tem seus poços e seus havaís!  </w:t>
        <w:br/>
        <w:t xml:space="preserve">Que nessa jornada possamos crescer mais e mais no Sen hor! </w:t>
        <w:br/>
        <w:t xml:space="preserve">Vamos comigo?  </w:t>
        <w:br/>
        <w:t xml:space="preserve"> </w:t>
        <w:br/>
        <w:t xml:space="preserve">bjos, Samara Queiroz  </w:t>
        <w:br/>
        <w:t xml:space="preserve">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