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2</w:t>
      </w:r>
    </w:p>
    <w:p>
      <w:r>
        <w:t>A esperança dos Herdeiros</w:t>
      </w:r>
    </w:p>
    <w:p/>
    <w:p>
      <w:r>
        <w:t>“Bendito seja o Deus e Pai de nosso Senhor Jesus Cristo!</w:t>
      </w:r>
    </w:p>
    <w:p>
      <w:r>
        <w:t>Conforme a sua grande misericórdia, ele nos regenerou para uma esperança viva, por</w:t>
      </w:r>
    </w:p>
    <w:p>
      <w:r>
        <w:t>meio da ressurreição de Jesus Cristo dentre os mortos, para uma herança que jamais</w:t>
      </w:r>
    </w:p>
    <w:p>
      <w:r>
        <w:t>poderá perecer, macular-se ou perder o seu valor. Herança guardada nos céus para</w:t>
      </w:r>
    </w:p>
    <w:p>
      <w:r>
        <w:t>vocês que, mediante a fé, são protegidos pelo poder de Deus até chegar a salvação</w:t>
      </w:r>
    </w:p>
    <w:p>
      <w:r>
        <w:t>prestes a ser revelada no último tempo.” 1 Pedro 1:3-5</w:t>
      </w:r>
    </w:p>
    <w:p/>
    <w:p>
      <w:r>
        <w:t>Esse trecho da carta não poderia começar de uma maneira mais</w:t>
      </w:r>
    </w:p>
    <w:p>
      <w:r>
        <w:t>justa ao seu conteúdo, senão através de uma profunda</w:t>
      </w:r>
    </w:p>
    <w:p>
      <w:r>
        <w:t>declaração de adoração e louvor ao Deus e Pai de nosso Senhor</w:t>
      </w:r>
    </w:p>
    <w:p>
      <w:r>
        <w:t>Jesus Cristo, em razão dos seus grandiosos feitos por nós. Cheio de</w:t>
      </w:r>
    </w:p>
    <w:p>
      <w:r>
        <w:t>gratidão e profundo otimismo espiritual, Pedro reconhece a obra de</w:t>
      </w:r>
    </w:p>
    <w:p>
      <w:r>
        <w:t>Deus ao nosso favor, em uma sequência de verdades confortantes,</w:t>
      </w:r>
    </w:p>
    <w:p>
      <w:r>
        <w:t>capazes de afastar o desespero, de vencer a ansiedade, de aplacar o medo</w:t>
      </w:r>
    </w:p>
    <w:p>
      <w:r>
        <w:t>e a falta de sentido existencial. Verdades eternas, prontas para combater</w:t>
      </w:r>
    </w:p>
    <w:p>
      <w:r>
        <w:t>a covardia que bate à nossa porta de tempos em tempos, especialmente</w:t>
      </w:r>
    </w:p>
    <w:p>
      <w:r>
        <w:t>quando enfrentamos grandes lutas e a vida parece não ter nenhuma</w:t>
      </w:r>
    </w:p>
    <w:p>
      <w:r>
        <w:t>lógica, nenhum valor intrínseco e nenhuma razão de ser para além, é</w:t>
      </w:r>
    </w:p>
    <w:p>
      <w:r>
        <w:t>claro, de suas próprias ruínas, limitações e decepções.</w:t>
      </w:r>
    </w:p>
    <w:p>
      <w:r>
        <w:t>Com a força que um simples candeeiro tem de iluminar uma</w:t>
      </w:r>
    </w:p>
    <w:p>
      <w:r>
        <w:t>estrada tortuosa, escondida pelas trevas da noite, Pedro nos enche de</w:t>
      </w:r>
    </w:p>
    <w:p>
      <w:r>
        <w:t>esperança, de uma esperança viva, capaz de levantar da prostração e do</w:t>
      </w:r>
    </w:p>
    <w:p>
      <w:r>
        <w:t>desânimo o mais moribundo dos soldados, vencido e paralisado pelo</w:t>
      </w:r>
    </w:p>
    <w:p>
      <w:r>
        <w:t>cansaço e pela frustração. Mensagem capaz de nos restaurar a vontade</w:t>
      </w:r>
    </w:p>
    <w:p>
      <w:r>
        <w:t>de viver e de lutar, ao nos afirmar que o próprio Deus tem o poder de</w:t>
      </w:r>
    </w:p>
    <w:p>
      <w:r>
        <w:t>nos regenerar, de nos fazer nascer de novo, para que sejamos tirados da</w:t>
      </w:r>
    </w:p>
    <w:p>
      <w:r>
        <w:t>orfandade e tornados filhos e filhas do Senhor da História, do Autor da</w:t>
      </w:r>
    </w:p>
    <w:p>
      <w:r>
        <w:t>Vida, do Criador do Mundo.</w:t>
      </w:r>
    </w:p>
    <w:p>
      <w:r>
        <w:t>Essa dose medicinal de esperança, que não morre jamais, pois</w:t>
      </w:r>
    </w:p>
    <w:p>
      <w:r>
        <w:t>não se baseia em falsas ou limitadas promessas humanas de plenitude, começa a atuar em nossos corações ao nos fazer lembrar da misericórdia</w:t>
      </w:r>
    </w:p>
    <w:p>
      <w:r>
        <w:t>de Deus por nós, da sua capacidade de olhar para a nossa miserável e</w:t>
      </w:r>
    </w:p>
    <w:p>
      <w:r>
        <w:t>pecaminosa condição, destinada à escuridão e ao inominável desespero,</w:t>
      </w:r>
    </w:p>
    <w:p>
      <w:r>
        <w:t>diante dos mistérios da vida, e nos salvar de nós mesmos, nos tornando</w:t>
      </w:r>
    </w:p>
    <w:p>
      <w:r>
        <w:t>herdeiros de suas riquezas incomparáveis e eternas.</w:t>
      </w:r>
    </w:p>
    <w:p>
      <w:r>
        <w:t>Queridos peregrinos, a nossa esperança não pode ser construída</w:t>
      </w:r>
    </w:p>
    <w:p>
      <w:r>
        <w:t>sobre as incertezas dessa vida, mas precisa ser fundamentada na</w:t>
      </w:r>
    </w:p>
    <w:p>
      <w:r>
        <w:t>misericórdia, na graça e no amor de Deus por nós. Uma esperança que,</w:t>
      </w:r>
    </w:p>
    <w:p>
      <w:r>
        <w:t>transbordante de vida, nos faz caminhar nas estradas do hoje, olhando</w:t>
      </w:r>
    </w:p>
    <w:p>
      <w:r>
        <w:t>para o nosso destino, para um lugar onde está muito bem guardada a</w:t>
      </w:r>
    </w:p>
    <w:p>
      <w:r>
        <w:t>nossa herança, uma herança diferente daquela que muitos pais desejam</w:t>
      </w:r>
    </w:p>
    <w:p>
      <w:r>
        <w:t>deixar para os seus filhos quando partirem. Uma herança triplamente</w:t>
      </w:r>
    </w:p>
    <w:p>
      <w:r>
        <w:t>qualificada, pois é imperecível (não se desgasta com o tempo e é</w:t>
      </w:r>
    </w:p>
    <w:p>
      <w:r>
        <w:t>indestrutível), imaculada (não sujeita à contaminação do pecado) e</w:t>
      </w:r>
    </w:p>
    <w:p>
      <w:r>
        <w:t>eternamente valiosa (que nunca deixará de ser magnífica, como uma linda</w:t>
      </w:r>
    </w:p>
    <w:p>
      <w:r>
        <w:t>flor que jamais murchará).</w:t>
      </w:r>
    </w:p>
    <w:p>
      <w:r>
        <w:t>Não deixemos de fazer o melhor nessa fase da nossa existência,</w:t>
      </w:r>
    </w:p>
    <w:p>
      <w:r>
        <w:t>mas vivamos o hoje com os olhos no que haverá de ser, pois assim</w:t>
      </w:r>
    </w:p>
    <w:p>
      <w:r>
        <w:t>encontraremos força e vigor para continuar a jornada, com os olhos fitos</w:t>
      </w:r>
    </w:p>
    <w:p>
      <w:r>
        <w:t>na linha de chegada, com o coração posto no outro lado da travessia.</w:t>
      </w:r>
    </w:p>
    <w:p>
      <w:r>
        <w:t>Não tente abreviar a corrida, ela nos prepara para o prêmio e nos faz</w:t>
      </w:r>
    </w:p>
    <w:p>
      <w:r>
        <w:t>valorizar a herança. Até lá, como diz o próprio Pedro, “seremos</w:t>
      </w:r>
    </w:p>
    <w:p>
      <w:r>
        <w:t>protegidos pelo poder de Deus até chegar a salvação prestes a ser</w:t>
      </w:r>
    </w:p>
    <w:p>
      <w:r>
        <w:t>revelada no último tempo”.</w:t>
      </w:r>
    </w:p>
    <w:p>
      <w:r>
        <w:t>A adoração é uma disciplina espiritual vivida de forma comunitária, quando</w:t>
      </w:r>
    </w:p>
    <w:p>
      <w:r>
        <w:t>celebramos juntos ao Senhor em nossa igreja local. Contudo, também é possível vivê-</w:t>
      </w:r>
    </w:p>
    <w:p>
      <w:r>
        <w:t>la na intimidade de nosso quarto, louvando ao Senhor, assim como Pedro inicia este</w:t>
      </w:r>
    </w:p>
    <w:p>
      <w:r>
        <w:t>texto. Dedique-se hoje a encontrar canções que lhe permitam viver um momento de</w:t>
      </w:r>
    </w:p>
    <w:p>
      <w:r>
        <w:t>consagração ao Senhor!</w:t>
      </w:r>
    </w:p>
    <w:p>
      <w:r>
        <w:t>http://brzdigital.com.br/podcasts/2-A-esperanca-dos-herdeiros.mp3</w:t>
      </w:r>
    </w:p>
    <w:p>
      <w:r>
        <w:t>Sérgio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