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4</w:t>
      </w:r>
    </w:p>
    <w:p>
      <w:r>
        <w:t>*O Privilégio da Nova Aliança*</w:t>
      </w:r>
    </w:p>
    <w:p/>
    <w:p>
      <w:r>
        <w:t>“Foi a respeito dessa salvação que os profetas que falaram da graça destinada a vocês investigaram e examinaram,</w:t>
      </w:r>
    </w:p>
    <w:p>
      <w:r>
        <w:t>procurando saber o tempo</w:t>
      </w:r>
    </w:p>
    <w:p>
      <w:r>
        <w:t>e as circunstâncias para os quais apontava o Espírito de Cristo que neles estava,</w:t>
      </w:r>
    </w:p>
    <w:p>
      <w:r>
        <w:t>quando lhes predisse os sofrimentos de Cristo e as glórias que se seguiriam àqueles sofrimentos.</w:t>
      </w:r>
    </w:p>
    <w:p>
      <w:r>
        <w:t>A eles foi revelado que estavam ministrando, não para si próprios, mas</w:t>
      </w:r>
    </w:p>
    <w:p>
      <w:r>
        <w:t>para vocês, quando falaram das coisas que agora lhes foram anunciadas por meio</w:t>
      </w:r>
    </w:p>
    <w:p>
      <w:r>
        <w:t>daqueles que lhes pregaram o evangelho pelo Espírito Santo enviado do céu; coisas que até os anjos anseiam observar.” 1 Pedro 1:10-12</w:t>
      </w:r>
    </w:p>
    <w:p/>
    <w:p>
      <w:r>
        <w:t>Após ter falado sobre a alegria e a exultação que os filhos de Deus desfrutam, mesmo em meio às provações, ao compreenderem a profundidade da salvação e da herança que receberam</w:t>
      </w:r>
    </w:p>
    <w:p>
      <w:r>
        <w:t>gratuitamente de Deus, Pedro volta os seus olhos para o Velho Testamento, quando Cristo ainda não tinha vindo ao mundo, e explica como os profetas de então se debruçaram sobre as promessas que haveriam de ser cumpridas em favor da humanidade.</w:t>
      </w:r>
    </w:p>
    <w:p>
      <w:r>
        <w:t>A intenção dele é mostrar que aqueles profetas do passado</w:t>
      </w:r>
    </w:p>
    <w:p>
      <w:r>
        <w:t>investigaram e examinaram as Escrituras com muita dedicação, à procura</w:t>
      </w:r>
    </w:p>
    <w:p>
      <w:r>
        <w:t>de saber quando, onde e de que maneira aconteceriam os fatos relacionados aos sofrimentos que Jesus experimentaria, bem como as</w:t>
      </w:r>
    </w:p>
    <w:p>
      <w:r>
        <w:t>glórias que viriam depois disso.</w:t>
      </w:r>
    </w:p>
    <w:p/>
    <w:p>
      <w:r>
        <w:t>Muitos me perguntam se as pessoas que viveram antes de Cristo foram salvas através da obediência à lei judaica, tendo em vista que o Filho de Deus ainda não tinha encarnado, nem morrido por amor ao</w:t>
      </w:r>
    </w:p>
    <w:p>
      <w:r>
        <w:t>mundo. De fato, a primeira impressão que muitos têm é que antes de Cristo, nos tempos do Antigo Testamento, as pessoas eram salvas através da obediência aos mandamentos de Deus. E aqui está um grande erro.</w:t>
      </w:r>
    </w:p>
    <w:p/>
    <w:p>
      <w:r>
        <w:t>No capítulo 11 da carta aos Hebreus, nós temos vários exemplos de fé de pessoas que viveram nos tempos do Antigo Testamento, heróis</w:t>
      </w:r>
    </w:p>
    <w:p>
      <w:r>
        <w:t>e heroínas cuja esperança de salvação estava em Deus e não em nelas mesmas, tampouco na sua capacidade de cumprir os santos</w:t>
      </w:r>
    </w:p>
    <w:p>
      <w:r>
        <w:t>mandamentos. O escritor da carta aos Hebreus menciona os atos de fé de várias personagens que por aqui andaram antes de Cristo ser revelado, mas que também foram tornadas justas pela confiança que depositaram</w:t>
      </w:r>
    </w:p>
    <w:p>
      <w:r>
        <w:t>em Deus e em suas promessas de que restauraria toda a criação. Assim,</w:t>
      </w:r>
    </w:p>
    <w:p>
      <w:r>
        <w:t>Abraão, Sara, Isaque, Jacó, José, Moisés, Raabe, Davi, Esther e os profetas, cujas vidas podem ser conhecidas no Antigo Testamento,</w:t>
      </w:r>
    </w:p>
    <w:p>
      <w:r>
        <w:t>também foram salvos pela graça e não por suas próprias obras de obediência a Deus.</w:t>
      </w:r>
    </w:p>
    <w:p>
      <w:r>
        <w:t>Na verdade, ao morrer na cruz, Jesus salvou os que Deus elegeu, antes da fundação do mundo, para que cressem Nele. Portanto, a</w:t>
      </w:r>
    </w:p>
    <w:p>
      <w:r>
        <w:t>salvação consumada no sacrifício de Jesus na cruz operou efeitos pretéritos e futuros. Entretanto, os que viveram e vivem após a vinda de Cristo são privilegiados por terem acesso à toda história do amor de Deus pela humanidade, aos detalhes que os profetas não tiveram acesso, à completa dimensão da graça de Deus revelada na cruz.</w:t>
      </w:r>
    </w:p>
    <w:p/>
    <w:p>
      <w:r>
        <w:t>Desse modo, sejamos gratos ao Senhor por hoje termos a Bíblia (Antigo e Novo Testamento) tão largamente disponível no Ocidente,</w:t>
      </w:r>
    </w:p>
    <w:p>
      <w:r>
        <w:t>bem como oremos para que a Palavra de Deus alcance outros povos e Nações que ainda não conhecem a linda história de um Deus que amou ao mundo de tal maneira, que deu o seu único filho, para que todo o que</w:t>
      </w:r>
    </w:p>
    <w:p>
      <w:r>
        <w:t>nele crer não pereça, mas tenha a vida eterna (João 3.16). Que essa tão</w:t>
      </w:r>
    </w:p>
    <w:p>
      <w:r>
        <w:t>grande salvação, que alcança o maior dos pecadores, seja proclamada nos quatros cantos da terra, até que Jesus volte.</w:t>
      </w:r>
    </w:p>
    <w:p/>
    <w:p>
      <w:r>
        <w:t>*Provavelmente, você conhece o versículo de João 3:16, mas você já meditou nele. A disciplina espiritual da meditação na Palavra é o momento onde podemos detidamente permitir que o Senhor fale conosco através da Sagrada Escritura. Vimos neste devocional sobre a benção que é termos acesso à Bíblia e alguns se demoram a ler de forma apressada apenas para “terminar em um ano”, mas eu lhe convido a meditar em Jo. 3:16 e se permitir ter o coração tocado pela profundidade do amor de Deus.*</w:t>
      </w:r>
    </w:p>
    <w:p/>
    <w:p>
      <w:r>
        <w:t>http://brzdigital.com.br/podcasts/4-privilegio-da-nova-alianca.mp3</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