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40</w:t>
      </w:r>
    </w:p>
    <w:p>
      <w:r>
        <w:t>*Amor que vai Além de Palavras*</w:t>
      </w:r>
    </w:p>
    <w:p/>
    <w:p>
      <w:r>
        <w:t>“Saúdem uns aos outros com beijo de santo amor. Paz a todos vocês que estão em Cristo.” 1 Pedro 5:14</w:t>
      </w:r>
    </w:p>
    <w:p/>
    <w:p>
      <w:r>
        <w:t>Eu cheguei à Cidade Viva em seu início, e desde que iniciamos a comunidade, sempre olhei com admiração para a forma como Pr. Sérgio instigava a igreja a que falasse, mas que agisse ainda</w:t>
      </w:r>
    </w:p>
    <w:p>
      <w:r>
        <w:t>mais. Certa vez em uma reunião ele falou algo que passou a ser repetido em nossa comunidade quando tratávamos das falhas das pessoas ao evangelizar pessoas próximas sem cuidar do amor prático: “suas atitudes falam tão alto que não consigo te ouvir”.</w:t>
      </w:r>
    </w:p>
    <w:p/>
    <w:p>
      <w:r>
        <w:t>De fato, uma característica inerente ao Cristianismo autêntico é a capacidade de expressar o que se sente de forma verdadeira, não deixando de falar, mas agindo a fim de que as atitudes atraiam o outro. Pedro faz isso no fim de sua carta. Ele traz uma série de ensinos e, ao dizer que se saúdem com o ósculo, é como se dissesse após o texto: “agora façam com que os outros sintam na prática o que é o amor que vocês têm.</w:t>
      </w:r>
    </w:p>
    <w:p/>
    <w:p>
      <w:r>
        <w:t>O beijo naquela cultura (chamado por eles de “ósculo santo”) era muito comum como forma de respeito ao outro (perceba que Pedro usa o adjetivo santo, significando que todos aqueles que estão na igreja de Jesus Cristo consideram os outros como irmãos e irmãs), essa era uma prática comum na igreja primitiva. O beijo era um sinal de que estamos todos unidos em um só propósito e em um só Senhor: este Deus nos ama e devemos expressar este amor aos que estão à nossa volta.</w:t>
      </w:r>
    </w:p>
    <w:p/>
    <w:p>
      <w:r>
        <w:t>Os nossos pecados nos separaram de Deus, mas em Cristo nós fomos reconectados a Ele, mas entender que fomos reconectados a Deus não basta, é preciso viver a conexão com os outros, vivendo a comunhão do corpo. Em pequenas comunidades, conectar com o grande grupo é mais fácil, mas em grandes comunidades, só em um grupo pequeno podemos viver o pastoreio mútuo, exercitamos o serviço, temos plena comunhão uns com os outros, prestamos conta de nossos pecados e abençoamos aos que partilham conosco por meio de nosso testemunho</w:t>
      </w:r>
    </w:p>
    <w:p>
      <w:r>
        <w:t>e vivência diária. Pedro nos chama a que vivamos a plena comunhão que não é apenas falada, mas que é vista nas atitudes diárias, fortalecendo o elo estabelecido por Cristo Jesus.</w:t>
      </w:r>
    </w:p>
    <w:p/>
    <w:p>
      <w:r>
        <w:t>Na igreja primitiva, as pessoas viviam o partir do pão (representando a comunhão) nas casas, mas também participavam das reuniões no templo. Essas pessoas viviam esse conectar de tal forma que a alegria da salvação era visível, e isso atraia outros (At. 2:47). A ligação da igreja é estabelecida a partir de duas dimensões: a vertical, quando somos ligados ao Pai por meio de Cristo e habitados pelo Espirito Santo (também chamado de experiência trinitária) e a horizontal, que é vista pelo amor que temos pelo outro. Minha relação com Deus deve ser revista se não me disponho a me conectar com outros pecadores, se não me disponho a crescer no conhecimento sobre esse Deus e se não busco compartilhar isso com outros. É orgânico, é vivo, é bíblico.</w:t>
      </w:r>
    </w:p>
    <w:p>
      <w:r>
        <w:t>Pedro encerra sua carta apontando para a esperança que nos sustenta: em meio às tribulações deste mundo, em meio às angústias e tristezas do dia a dia, não é o temor que nos dominará, não é a angústia que definirá quem somos, não são os conflitos que desenharão nossa identidade. Se estamos em Cristo, temos uma paz que excede o entendimento humano, essa era a saudação de Cristo: “Paz seja convosco!” (Jo 20:19). Diferente de Pedro, que deseja paz, Jesus vai além: ele nos trouxe a paz, tanto diante de Deus como para com os outros, e esta paz repousa sobre os que confiam nele. Confie, ele não te deixará!</w:t>
      </w:r>
    </w:p>
    <w:p/>
    <w:p>
      <w:r>
        <w:t>*Pudemos viver nestes 40 dias de Esperança 12 disciplinas espirituais. Disciplinas internas (Meditação, Oração, Jejum, Estudo), disciplinas externas (Simplicidade, Solitude, Submissão (à vontade de Deus), Serviço) e disciplinas comunitárias (Confissão, Adoração, Orientação e Celebração). Além de tudo que foi ensinado, guarde também estas disciplinas espirituais como forma de se relacionar mais profundamente com o Senhor! Que Deus te abençoe!*</w:t>
      </w:r>
    </w:p>
    <w:p/>
    <w:p>
      <w:r>
        <w:t>Saulo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