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confiança nos leva a ter perseverança*</w:t>
      </w:r>
    </w:p>
    <w:p>
      <w:r>
        <w:t>“Por meio dele e por causa do seu nome, recebemos graça e apostolado para chamar dentre todas as nações um povo para a obediência que vem pela fé. E vocês também estão entre os chamados para pertencerem a Jesus Cristo”. (Rm 1:5,6).</w:t>
      </w:r>
    </w:p>
    <w:p/>
    <w:p>
      <w:r>
        <w:t>É inerente ao cristão efetuar a propagação das boas novas, anunciando que Jesus nos justificou perante o Pai, nos trazendo a salvação que foi feita através da sua morte e ressureição. E assim, por meio do exercício da fé surgirá a confiança necessária que nos</w:t>
      </w:r>
    </w:p>
    <w:p>
      <w:r>
        <w:t>levará a ter experiências com Cristo, de maneira que servirão para glorificar o nome Dele.</w:t>
      </w:r>
    </w:p>
    <w:p/>
    <w:p>
      <w:r>
        <w:t>Logo, a vida cristã apresenta requisitos a serem cumpridos, dentre os quais o viver em</w:t>
      </w:r>
    </w:p>
    <w:p>
      <w:r>
        <w:t>obediência a Cristo.</w:t>
      </w:r>
    </w:p>
    <w:p/>
    <w:p>
      <w:r>
        <w:t>Portanto, surgem os momentos de tribulações, verdadeiros testes de fé, ou seja, a nossa fé é explorada para que seja aprovada e somente com o auxílio do Espírito Santo vem a revelação necessária para colocarmos em prática aquilo que nos foi ensinado através da Palavra, crendo que tudo está sob o controle do Pai, e isso faz</w:t>
      </w:r>
    </w:p>
    <w:p>
      <w:r>
        <w:t>com que continuemos a alimentar nossa fé, produzindo mais confiança, de forma a</w:t>
      </w:r>
    </w:p>
    <w:p>
      <w:r>
        <w:t>conduzir nossas ações em obediência a Jesus, pois o significado do Seu sacrifício na</w:t>
      </w:r>
    </w:p>
    <w:p>
      <w:r>
        <w:t>cruz nos faz compreender quão alto foi o preço pago pela nossa salvação, entendendo</w:t>
      </w:r>
    </w:p>
    <w:p>
      <w:r>
        <w:t>que em Adão a morte física veio à humanidade.</w:t>
      </w:r>
    </w:p>
    <w:p>
      <w:r>
        <w:t>Mas, em Cristo veio à salvação para todo aquele que crê.</w:t>
      </w:r>
    </w:p>
    <w:p/>
    <w:p>
      <w:r>
        <w:t>Diante disso, há derramamento da graça de Deus sobre nossas vidas e por meio da fé, cremos na vida eterna que está reservada para nós, como está em Romanos 8:10,11 - “Mas se Cristo está em vocês, o corpo está morto por causa do pecado, mas o espírito está vivo por causa da justiça. E, se o Espírito daquele que ressuscitou Jesus dentre os mortos habita em vocês, aquele que ressuscitou a Cristo dentre os mortos também dará vida a seus corpos mortais, por meio do seu Espírito, que habita em vocês.”</w:t>
      </w:r>
    </w:p>
    <w:p/>
    <w:p>
      <w:r>
        <w:t>Portanto, sejamos obedientes ao chamado de Cristo, desfrutando das bênçãos que Ele tem para nós, experimentando o que está em Filipenses 1:6 - “Estou convencido de que aquele que começou boa obra em vocês, vai completá-la até o dia de Cristo Jesus.”</w:t>
      </w:r>
    </w:p>
    <w:p/>
    <w:p>
      <w:r>
        <w:t>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