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luta é do Senhor *</w:t>
      </w:r>
    </w:p>
    <w:p>
      <w:r>
        <w:t>_Davi disse a Saul: "Ninguém deve ficar com o coração abatido por causa desse filisteu; teu servo irá e lutará com ele"._ 1 Samuel 17:32</w:t>
      </w:r>
    </w:p>
    <w:p/>
    <w:p>
      <w:r>
        <w:t>Ao longo da narrativa dos capítulos 16 e 17 do Livro de 1Samuel, nos deparamos com Deus trabalhando em aspectos como a coragem, a confiança, a dependência e o zelo de Davi pelas coisas do Senhor. O desempenho de Davi como pastor de ovelhas, era desvalorizado por muitos. Mas, o levou a lutar com um urso e um leão. Não sabia ele que futuramente iria enfrentar um gigante e que ele próprio seria o rei de Israel.</w:t>
      </w:r>
    </w:p>
    <w:p>
      <w:r>
        <w:t>Davi era o caçula de um total de 08(oito) irmãos (1Sm 16:10.11), cuidava do rebanho da família, não era conhecedor da arte de guerrear e aos olhos humanos era o mais incapacitado dos irmãos.</w:t>
      </w:r>
    </w:p>
    <w:p/>
    <w:p>
      <w:r>
        <w:t>Apesar de tudo isso, Deus o escolheu para derrotar o inimigo do seu povo.</w:t>
      </w:r>
    </w:p>
    <w:p>
      <w:r>
        <w:t>E no decorrer do texto vemos os israelitas afrontados por Golias, que desafiava com veemência os exércitos do Deus vivo. E, aquele que foi preterido, pelo rei, pelo pai, pelos irmãos, mas não pôr Deus, foi quem se dispôs a enfrentá-lo, apesar das palavras de desencorajamento que foram proferidas a ele. Davi poderia ter ficado calado e quieto diante da provocação. Todavia, ele não se importou com o julgamento dos outros, adotou uma atitude diante da situação. Ele dependia do Senhor dos exércitos.</w:t>
      </w:r>
    </w:p>
    <w:p>
      <w:r>
        <w:t>Davi não temeu, confiou no Deus do impossível, a tal ponto que ele sabia que um homem como Golias só poderia ser derrotado com o uso de uma estratégia ímpar, e essa, somente o Senhor dos exércitos poderia fornecer: uma pedra e uma atiradeira.</w:t>
      </w:r>
    </w:p>
    <w:p/>
    <w:p>
      <w:r>
        <w:t>Essa sucessão de acontecimentos é uma lição, ou seja, podem surgir gigantes desafiando os filhos de Deus e mesmo com toda a nossa fragilidade, não temeremos a batalha. Porque não olharemos para a dimensão do problema, isto é, confiaremos que da mesma forma como fez com Davi, o Senhor nos ajudará com os métodos corretos e a vitória será determinada por Deus, de maneira a honrá-lo e glorificá-lo.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