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providência vem de Deus*</w:t>
      </w:r>
    </w:p>
    <w:p>
      <w:r>
        <w:t>_Até quando terei inquietações e tristeza no coração dia após dia? Até quando o meu inimigo triunfará sobre mim? Eu, porém, confio em teu amor; o meu coração exulta em tua salvação. Quero cantar ao Senhor pelo bem que me tem feito._ Salmos 13:2,5,6</w:t>
      </w:r>
    </w:p>
    <w:p/>
    <w:p>
      <w:r>
        <w:t>Davi mostra sua angústia e ora a Deus, expondo a situação em que se encontrava. Enxergando que somente Deus poderia reverter todo aquele quadro. Assim, ele vai diante do Senhor e ressurge em Davi uma alegria que vem de Deus, que providencia tudo.</w:t>
      </w:r>
    </w:p>
    <w:p>
      <w:r>
        <w:t>Portanto, somente no Senhor há suficiência para que seja resolvida toda e qualquer situação. E, embasadas nessa verdade somos abastecidas pelo fortalecimento vindo do Alto, de modo que enfrentaremos as dificuldades sob a iluminação do Espírito Santo.</w:t>
      </w:r>
    </w:p>
    <w:p>
      <w:r>
        <w:t>Analise que apesar de tudo o que Davi estava passando, ele orou, reconhecendo a soberania de Deus. Isso, serve de ensinamento para nós. Na oração há comunhão com o Senhor e somos levadas a compartilhar com Ele todo o fardo que estamos carregando. O alívio obtido independe do resultado que será dado por Deus. E, apesar dos momentos difíceis na vida, a confiança no Senhor nos fará enxergar além do que os nossos olhos físicos podem ver. Assim, creia que Ele é o único que tem um amor fiel e jamais nos abandonará, suprindo as necessidades daqueles que o buscam.</w:t>
      </w:r>
    </w:p>
    <w:p>
      <w:r>
        <w:t>Então, ao enfrentarmos as dificuldades, circunstâncias que nos trazem sofrimento, angústia, tristeza ou outro sentimento semelhante, a fé nos fará ver que não seremos ignoradas por nosso Pai e tomaremos posse da Palavra de Deus.</w:t>
      </w:r>
    </w:p>
    <w:p>
      <w:r>
        <w:t>E, a partir do momento que colocamos tudo nas mãos de Deus, haverá descanso, e a alegria fará morada em nós. Porque teremos convicção que as promessas imutáveis de Deus serão todas cumpridas em nossas vidas e que Ele compreende toda a nossa fragilidade, de modo que providenciará o melhor para nós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