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*Apenas um toque*</w:t>
      </w:r>
    </w:p>
    <w:p>
      <w:r>
        <w:t>_E estava ali certa mulher que havia doze anos vinha sofrendo de uma hemorragia e gastara tudo o que tinha com os médicos; mas ninguém pudera curá-la._</w:t>
      </w:r>
    </w:p>
    <w:p>
      <w:r>
        <w:t>_Ela chegou por trás dele, tocou na borda de seu manto, e imediatamente cessou sua hemorragia. "Quem tocou em mim? ", perguntou Jesus. Como todos negassem, Pedro disse: "Mestre, a multidão se aglomera e te comprime". Mas Jesus disse: "Alguém tocou em mim; eu sei que de mim saiu poder". _ Lc 8:43-46</w:t>
      </w:r>
    </w:p>
    <w:p/>
    <w:p>
      <w:r>
        <w:t>A mulher apresentada no texto já vinha sofrendo por vários anos e apesar de todas as consequências trazidas pela situação, que a deixou debilitada devido as mais diversas privações, ela não desistiu de buscar o seu milagre. Analise que a mesma procurou vários meios para obter a sua cura. Contudo, não obteve êxito, ou seja, nada resolvia o seu problema.</w:t>
      </w:r>
    </w:p>
    <w:p>
      <w:r>
        <w:t>Todavia, fez toda  diferença quando ela foi buscar o milagre Naquele que pode todas as coisas, ou seja, em Jesus. Então, com forte determinação, insistiu em realizar o seu propósito, porque estava convicta que o Senhor poderia curá-la. Então, ela foi até Jesus.</w:t>
      </w:r>
    </w:p>
    <w:p>
      <w:r>
        <w:t>Em nossa vida cristã, será que agimos assim com relação aos obstáculos? Buscamos em Cristo a cura para aquilo que nos deixa debilitadas?</w:t>
      </w:r>
    </w:p>
    <w:p>
      <w:r>
        <w:t>Em Jesus ela viu sua grande e única oportunidade. Assim, não mediu esforços, procurou tocar a borda do manto Dele, ou seja, a extremidade inferior da veste, lugar que só poderia ser tocado se ela estivesse em uma posição que permitisse isso, ou seja, de joelhos, agachada. Com ousadia ela tocou as vestes de Jesus e imediatamente foi curada. Veja que Jesus voltou-se para ela, porque ela o tinha tocado com fé, diferentemente da multidão que esbarrava Nele.</w:t>
      </w:r>
    </w:p>
    <w:p>
      <w:r>
        <w:t>Portanto, não devemos perder a esperança. O milagre que tanto aguardamos será efetuado, se assim for da vontade de Deus. E, através da fé, bastará apenas um toque no Senhor e será liberado o poder Dele, superando todas as nossas expectativas.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