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*Chamadas para os propósitos de Deus*</w:t>
      </w:r>
    </w:p>
    <w:p>
      <w:r>
        <w:t>_Sabemos que Deus age em todas as coisas para o bem daqueles que o amam, dos que foram chamados de acordo com o seu propósito._ Romanos 8:28</w:t>
      </w:r>
    </w:p>
    <w:p/>
    <w:p>
      <w:r>
        <w:t>Ao lermos a Palavra de Deus, notamos que aqueles que foram chamados pelo Pai para atingir algum propósito passaram por várias aflições, provações, ou seja, eles pagaram um preço para alcançar o alvo que fora designado por Deus. Assim sendo, nós também ao atendermos o chamado do Senhor, poderemos passar por provações a fim de gerar edificação na nova natureza que ganhamos através da salvação em Cristo Jesus, ou seja, é tudo consoante o plano de Deus. Logo, nossas experiências devem trazer transformações, almejando glorificar o nome do Senhor.</w:t>
      </w:r>
    </w:p>
    <w:p/>
    <w:p>
      <w:r>
        <w:t>Há um exemplo bem rico para nós, isto é, apesar de Saulo ter toda uma vida embasada em ensinamentos cujo arcabouço o levaria a galgar posições de destaque dentro do seu povo. O Senhor fez uma mudança radical na vida dele, de maneira que ele passou a enxergar sua posição diante do Criador. E, quando o grande Saulo se deparou com a grandiosidade de Deus, viu sua pequenez, passando a servir verdadeiramente a Deus, segundo o governo do Senhor e foi atribuído a ele o nome de Paulo, que significa pequeno. A partir daí temos a narrativa dos sofrimentos e do amadurecimento de Paulo em Cristo, que são exemplos para uma vida cristã saudável e cheia do poder de Deus.</w:t>
      </w:r>
    </w:p>
    <w:p/>
    <w:p>
      <w:r>
        <w:t>Portanto, quando realmente temos um encontro com Jesus, e nos convertemos a Ele, não tem como ficarmos paradas. Há um clamor em nosso ser por mudanças, sendo o próprio Espírito Santo que nos incomoda para ocorrer transformações em nossas vidas. Contudo, temos que nos dispor para crescer gradualmente na intimidade com o Senhor, ou seja, essa transformação tem início em nossas mentes, transbordando e influenciando nossas atitudes, de modo que não nos deixaremos afetar com as propostas ofertadas pelo mundo. Mas, procuraremos agir consoante a orientação dada pela Palavra de Deus, a fim de que seja atingido o propósito que foi designado por Ele.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