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*Clame e aguarde a resposta do Senhor*</w:t>
      </w:r>
    </w:p>
    <w:p>
      <w:r>
        <w:t>_Responde-me quando clamo, ó Deus que me faz justiça! Dá-me alívio da minha angústia; tem misericórdia de mim e ouve a minha oração._ Salmos 4:1</w:t>
      </w:r>
    </w:p>
    <w:p/>
    <w:p>
      <w:r>
        <w:t>Ao desenvolvermos diariamente um tempo de oração, estaremos desarraigando tudo aquilo que procura ficar incrustado em nossos corações, tais como medos, anseios, dúvidas, tristezas, sofrimentos, etc. E a oração vai gerando outros sentimentos como o alívio e a gratidão a Deus, ou seja, ao orarmos estaremos mais próximas do Pai, havendo em nossos corações a consagração, confissão e comunhão, que combatem tudo aquilo que tenta tirar nosso equilíbrio, seja físico ou espiritual.</w:t>
      </w:r>
    </w:p>
    <w:p/>
    <w:p>
      <w:r>
        <w:t>Ante isso, ainda que as situações continuem sem alteração ao nosso redor, há espiritualmente outras mudanças, pois existem batalhas que estão sendo travadas, as quais nossos olhos físicos não conseguem enxergar. Elas possuem como foco a nossa desistência e derrota. Porém, em Romanos 10:11b, temos que “Todo o que nele confia jamais será envergonhado”. Amém!!! Declare e creia, que para Deus nada é impossível.</w:t>
      </w:r>
    </w:p>
    <w:p>
      <w:r>
        <w:t>Assim sendo, seguiremos orientadas em nossas ações. Sedimentadas em uma confiança que não está embasada em nossa capacidade, mas fundamentada no Senhor. E, ao ler a Palavra de Deus seremos fortalecidas por ela, porque importa viver pela fé, e quanto maior o grau de intimidade com o Pai, maior será a confiança em nossos corações que Ele escutará o nosso clamor. Embora, não sabendo quando a resposta chegará, porém, a fé nos fará crer que ela chegará ao tempo de Deus, porque é do alto que será dada a resposta ao nosso clamor.</w:t>
      </w:r>
    </w:p>
    <w:p>
      <w:r>
        <w:t>Porém, é imprescindível ter um viver diante do Senhor, a fim de que estejamos sensíveis ao falar do Espírito Santo e sigamos confiantes, adorando a Deus através de atitudes dignas do chamado que foi feito por Jesus. E, através do mover do Espírito Santo, continuaremos orando, confiando e descansando em Cristo Jesus. Que Deus te abençoe.</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