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*Colocando a esperança no Senhor*</w:t>
      </w:r>
    </w:p>
    <w:p>
      <w:r>
        <w:t>_Todavia, lembro-me também do que pode dar-me esperança: Graças ao grande amor do Senhor é que não somos consumidos, pois as suas misericórdias são inesgotáveis. Renovam-se cada manhã; grande é a tua fidelidade! Digo a mim mesmo: A minha porção é o Senhor; portanto, nele porei a minha esperança. O Senhor é bom para com aqueles cuja esperança está nele, para com aqueles que o buscam._ Lamentações 3:21-25</w:t>
      </w:r>
    </w:p>
    <w:p/>
    <w:p>
      <w:r>
        <w:t>Existem situações que parecem um verdadeiro deserto. Olhamos para todos os lados e não vislumbramos nenhuma solução. O sofrimento é causticante, agindo de forma a drenar as nossas forças, aparentemente não há saída. Então, o medo começa a ganhar terreno e as aflições vão se somando. Tudo parece um caos!!Que situação!!</w:t>
      </w:r>
    </w:p>
    <w:p>
      <w:r>
        <w:t>Mas, apesar de parecer desesperadora a situação, não devemos ser aquelas que perdem a esperança. Porque, graças ao grande amor do Senhor é que não somos consumidas, pois as suas misericórdias são inesgotáveis e se renovam a cada manhã. E, mesmo em meio ao caos, quando trazemos à memória os feitos do Senhor, surge esperança em nossos corações; porque grande é a Sua fidelidade.</w:t>
      </w:r>
    </w:p>
    <w:p>
      <w:r>
        <w:t>Portanto, trazer à memória os feitos de Deus, nos dará esperança, abrindo as portas da mente para que possamos usufruir da graça de Deus que está sendo derramada continuamente, renovando-nos e nutrindo a chama da fé que há em nós.</w:t>
      </w:r>
    </w:p>
    <w:p>
      <w:r>
        <w:t>Então, ainda que as aflições trazidas pelas dificuldades sejam grandes, elas não poderão nos afastar do Senhor. Pois, enxergaremos nossa dependência Nele e o Espírito Santo nos apontará aquilo que nos dá esperança, pois nossas vidas estão debaixo da soberania de Deus, tomando posse da Palavra: “A minha porção é o Senhor; portanto, nele porei a minha esperança.” Enfim, coloquemos em Deus a nossa esperança e o busquemos de todo coração, porque Ele é bom para com aqueles cuja esperança está nele.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