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*Como orar?*</w:t>
      </w:r>
    </w:p>
    <w:p>
      <w:r>
        <w:t>“Vocês, orem assim: “Pai nosso, que estás nos céus! Santificado seja o teu nome. Venha o teu Reino; seja feita a tua vontade, assim na terra como no céu. Dá-nos hoje o nosso pão de cada dia. Perdoa as nossas dívidas, assim como perdoamos aos nossos devedores. E não nos deixes cair em tentação, mas livra-nos do mal, porque teu é o Reino, o poder e a glória para sempre. Amém.”</w:t>
      </w:r>
    </w:p>
    <w:p>
      <w:r>
        <w:t>Mateus 6:9-13 NVI</w:t>
      </w:r>
    </w:p>
    <w:p/>
    <w:p>
      <w:r>
        <w:t>https://open.spotify.com/episode/0uLKLmq0Mt76mJzyuHK6pq?si=LBL2s99TQveatERBpp7yQg&amp;context=spotify%3Ashow%3A1j20NONcrjsJsGF7zdp56a</w:t>
      </w:r>
    </w:p>
    <w:p/>
    <w:p>
      <w:r>
        <w:t>Samara Queiroz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