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*Conduta correta*</w:t>
      </w:r>
    </w:p>
    <w:p>
      <w:r>
        <w:t>_Não importa o que aconteça, exerçam a sua cidadania de maneira digna do evangelho de Cristo._ Filipenses 1:27a</w:t>
      </w:r>
    </w:p>
    <w:p/>
    <w:p>
      <w:r>
        <w:t>Pois estamos tendo o cuidado de fazer o que é correto, não apenas aos olhos do Senhor, mas também aos olhos dos homens. 2 Coríntios 8:21</w:t>
      </w:r>
    </w:p>
    <w:p>
      <w:r>
        <w:t>Ao colocarmos o Senhor como centro de nossas vidas seremos conduzidas pelo Espírito Santo a ter uma nova visão acerca das pessoas e/ou situações, isso é fruto da iluminação do Senhor, pois é Ele que alarga nossa visão. Pois dele, por ele e para ele são todas as coisas. A ele seja a glória para sempre! Amém. Romanos 11:36</w:t>
      </w:r>
    </w:p>
    <w:p>
      <w:r>
        <w:t>As pessoas possuem características próprias, e a partir do nosso posicionamento diante do Senhor as mesmas serão trabalhadas e moldadas pelo Espírito Santo para que sejam usados os diversos dons dados por Deus, de forma a refletir à luz de Cristo nas atitudes e ações desempenhadas por elas. A iluminação do Espírito nos corações vai mostrando que precisamos de Cristo em todas as áreas da vida.</w:t>
      </w:r>
    </w:p>
    <w:p>
      <w:r>
        <w:t>Veja que um dia a graça de Deus foi derramada sobre nós, e ao crermos que Jesus é o nosso Salvador entregamos nossas vidas a Ele, e a ação do Espírito gerou o amor de Deus em nossos corações, aumentando à proporção que nos achegamos mais a Cristo.</w:t>
      </w:r>
    </w:p>
    <w:p>
      <w:r>
        <w:t>Assim, as transformações advindas desse amor impulsionarão a efetiva mudança em nossos pensamentos e nas atitudes, de modo a refletirem esse amor. E, nesse processo seremos levadas a agir sob o direcionamento do Senhor, deixando de lado nossos conceitos, achismos e preferências, importando apenas que Cristo seja propagado no mundo.</w:t>
      </w:r>
    </w:p>
    <w:p>
      <w:r>
        <w:t>E, seremos usadas por Deus, de diferentes formas e nas diversas funções existentes na sociedade, servindo ao Senhor com forte alegria e singeleza no coração, resultado do reconhecimento do senhorio do Pai sobre nós, surtindo efeitos onde estivermos, para a glória de Deus. E, buscaremos praticar os ensinamentos da Palavra, fazendo o que é correto, não apenas aos olhos do Senhor, mas também aos olhos dos homens.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