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*Confiança em Deus*</w:t>
      </w:r>
    </w:p>
    <w:p>
      <w:r>
        <w:t>_Os que conhecem o teu nome confiam em ti, pois tu, Senhor, jamais abandonas os que te buscam._ Salmos 9:10</w:t>
      </w:r>
    </w:p>
    <w:p/>
    <w:p>
      <w:r>
        <w:t>O uso da confiança relaciona-se com o grau de intimidade que temos com o outro. Assim, quando confiamos em Deus, mesmo que as situações se apresentem adversas teremos paz em nossos corações, porque haverá uma segurança dada por Ele. E, a fé se fará presente e não deixará que retrocedamos. Há credulidade na realização das promessas do nosso Deus, pois Ele não é homem para que minta e jamais abandonará aqueles que o buscam.</w:t>
      </w:r>
    </w:p>
    <w:p>
      <w:r>
        <w:t>Logo, a decisão é nossa de seguirmos, determinadas e focadas, crendo nas promessas do Senhor ou ter uma atitude de desistência, e com isso, ocorrerá um retrocesso advindo da morte espiritual que será instalada em um coração que manifesta incredulidade. Lembre-se que vida cristã é viver por fé. Então, não nos deixemos enganar, sigamos com os olhos fitos em Cristo, crendo que o Espírito Santo estará nos auxiliando e fortalecendo. Ademais, ao crermos na soberania de Deus, entenderemos que tudo está em suas mãos, e aquela situação extrema também estará inclusa. E, o problema apresentado não terá o condão de nos abalar. Assim, ao depositarmos total confiança em Deus, não ficaremos desesperadas, mas haverá firmeza na fé, de modo que o Espírito Santo nos levará a buscarmos mais do Senhor, para nos abastecermos da vida de Cristo Jesus.</w:t>
      </w:r>
    </w:p>
    <w:p>
      <w:r>
        <w:t>E, ao experimentarmos essa entrega plena feita a Deus, surgirá uma confiança com tal magnitude, que compreenderemos que a resolução do problema não dependerá da capacidade humana. Deixaremos de usar características inerentes ao velho homem e nos revestiremos de Cristo para enfrentarmos o problema, cheias do poder emanado pelo Espírito.</w:t>
      </w:r>
    </w:p>
    <w:p>
      <w:r>
        <w:t>Portanto, a nossa oração será como está escrito no Salmos 56:3 “Mas eu, quando estiver com medo, confiarei em ti.” 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