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*Crescer Dói*</w:t>
      </w:r>
    </w:p>
    <w:p>
      <w:r>
        <w:t>_“Irmãos, não penso que eu mesmo já o tenha alcançado, mas uma coisa faço: esquecendo-me das coisas que ficaram para trás e avançando para as que estão adiante, prossigo para o alvo, a fim de ganhar o prêmio do chamado celestial de Deus em Cristo Jesus”. Fp 3:13-14 NVI_</w:t>
      </w:r>
    </w:p>
    <w:p/>
    <w:p>
      <w:r>
        <w:t>O processo de crescimento e fortalecimento do cristão é normalmente doloroso, vai haver sacrifícios, surgirão provações, tentações… Mas e necessário que passemos por todas as etapas .</w:t>
      </w:r>
    </w:p>
    <w:p/>
    <w:p>
      <w:r>
        <w:t>E por que dói, quando começamos a abrir os olhos e constatamos de que é preciso dar um passo adiante e prosseguir?</w:t>
      </w:r>
    </w:p>
    <w:p>
      <w:r>
        <w:t>Dói, principalmente porque sabemos que vamos ter que nos desvencilhar de costumes e atitudes.</w:t>
      </w:r>
    </w:p>
    <w:p/>
    <w:p>
      <w:r>
        <w:t>Precisamos nos desapegar de situações, coisas que nos fazem tira o foco que é Jesus Cristo.</w:t>
      </w:r>
    </w:p>
    <w:p/>
    <w:p>
      <w:r>
        <w:t>E preciso ter coragem de assumir nossos defeitos e melhorar nossas qualidades em Cristo.</w:t>
      </w:r>
    </w:p>
    <w:p/>
    <w:p>
      <w:r>
        <w:t>O crescimento espiritual exige uma nova postura em relação à mesma e a vida em geral, a mudança tem que ser feita de forma natural, de dentro pra fora.</w:t>
      </w:r>
    </w:p>
    <w:p/>
    <w:p>
      <w:r>
        <w:t>Portanto, se alguém está em Cristo, é nova criação. As coisas antigas já passaram; eis que surgiram coisas novas! 2Co 5:17 NVI</w:t>
      </w:r>
    </w:p>
    <w:p/>
    <w:p>
      <w:r>
        <w:t>Avante mulheres de Deus!</w:t>
      </w:r>
    </w:p>
    <w:p/>
    <w:p/>
    <w:p>
      <w:r>
        <w:t>Aryny Camyla</w:t>
      </w:r>
    </w:p>
    <w:p>
      <w:r>
        <w:t>Rede Entre Amigas</w:t>
      </w:r>
    </w:p>
    <w:p>
      <w:r>
        <w:t>Igreja Cidade Viva</w:t>
      </w:r>
    </w:p>
    <w:p>
      <w:r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