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*Decisões sob a orientação do Senhor*</w:t>
      </w:r>
    </w:p>
    <w:p>
      <w:r>
        <w:t>_Esta é a confiança que temos ao nos aproximarmos de Deus: se pedirmos alguma coisa de acordo com a sua vontade, ele nos ouve._ 1 João 5:14</w:t>
      </w:r>
    </w:p>
    <w:p/>
    <w:p>
      <w:r>
        <w:t>É primordial usar a cautela na escolha de decisões. Pois os resultados advindos das decisões poderão transformar nossas vidas. Diante disso, a oração deverá ser o primeiro passo a ser tomado, para que Deus oriente-nos a agirmos sob a Sua orientação, confiando Nele e não em nossa capacidade. Por mais habilidade ou conhecimentos especiais que nos fazem dominar determinado saber, é Deus que tem o controle de tudo, sendo Ele onipresente, onipotente e onisciente.</w:t>
      </w:r>
    </w:p>
    <w:p>
      <w:r>
        <w:t>Outrossim, encontraremos na Bíblia as orientações para agirmos, de maneira que nossas atitudes glorifiquem o nome de Deus. Assim, quer vocês comam, bebam ou façam qualquer outra coisa, façam tudo para a glória de Deus (Coríntios 10:31). E ao honrarmos o nosso Pai, estaremos escolhendo o melhor. Sendo crucial orarmos antecipadamente a Ele, para que sejam derramadas a sabedoria e o entendimento necessários na tomada das decisões, para que as escolhas tenham a aprovação dada por Deus.</w:t>
      </w:r>
    </w:p>
    <w:p>
      <w:r>
        <w:t>Portanto, ao levarmos nossos pensamentos cativos a Cristo, seremos direcionadas pelo Espírito a agir em consonância com a vontade Dele. Atente no que está em Romanos 8:5 “Quem vive segundo a carne tem a mente voltada para o que a carne deseja; mas quem vive de acordo com o Espírito, tem a mente voltada para o que o Espírito deseja.”</w:t>
      </w:r>
    </w:p>
    <w:p>
      <w:r>
        <w:t>Então, é preciso cada uma de nós ter a mente submissa ao Espírito, de maneira a aplicar as orientações Dele naquilo que estamos a decidir, pois se pedirmos alguma coisa de acordo com a sua vontade, ele nos ouve. Requerendo uma disposição pessoal para que isso seja aplicado. Portanto, escolhas feitas no presente, ocasionarão resultados futuros. Nunca devemos esquecer isso! Que o Espírito Santo venha auxiliar-nos na escolha das decisões em nossas vidas, e que elas sejam segundo a vontade Dele. 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