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de misericórdias*</w:t>
      </w:r>
    </w:p>
    <w:p>
      <w:r>
        <w:t>_Lembro-me da minha aflição e do meu delírio, da minha amargura e do meu pesar. Lembro-me bem disso tudo, e a minha alma desfalece dentro de mim. Todavia, lembro-me também do que pode dar-me esperança: Graças ao grande amor do Senhor é que não somos consumidos, pois as suas misericórdias são inesgotáveis. Renovam-se cada manhã; grande é a tua fidelidade! Digo a mim mesmo: A minha porção é o Senhor; portanto, nele porei a minha esperança._ Lamentações 3:19-24</w:t>
      </w:r>
    </w:p>
    <w:p/>
    <w:p>
      <w:r>
        <w:t>Jeremias mostra que estava aflito e angustiado. Contudo, a partir do momento que ele toma uma decisão em trazer à mente o quanto Deus é fiel, há uma mudança no rumo de seus pensamentos. As vezes estamos aflitas também, o sentimento gerado pela mente é para ficarmos com sentimentos que não nos fazem bem. Assim, como Jeremias devemos tomar uma posição, nutrindo nossa mente com pensamentos de esperança em Deus, onde somos fortalecidas e passamos a aguardar o agir do nosso Senhor.</w:t>
      </w:r>
    </w:p>
    <w:p>
      <w:r>
        <w:t>E, ao refletirmos acerca da nossa condição, nossos pensamentos serão preenchidos com lembranças de tudo aquilo que o Senhor já fez em nossas vidas. Em momentos passados, que hoje são lembranças, a mão de Deus sempre esteve presente a nos sustentar, resultado de sua misericórdia, e isso nos levará a acender a chama da esperança no coração.</w:t>
      </w:r>
    </w:p>
    <w:p>
      <w:r>
        <w:t>Diante isso, vemos a bondade de Deus agindo no nosso ser, sendo vital reconhecer esse agir misericordioso para que não sejamos tragadas com as lutas diárias. Sim!! Somos humanas e a consciência disso nos mostrará que deveremos sempre ter avivadas em nossas mentes tudo o que nosso Deus já efetuou, para que nunca esqueçamos disso, e que muito mais Ele fará por nós, com sua fidelidade e amor eternos. E Deus usa seus atributos, como o amor e a misericórdia para que sejamos renovadas diariamente.</w:t>
      </w:r>
    </w:p>
    <w:p>
      <w:r>
        <w:t>Embora, afligidas, seremos aquelas que agem como Jeremias, depositando uma confiança continua em Deus, crendo que será Ele a nos restaurar em qualquer circunstância, com esperança e vida, dando-nos oportunidades diárias para que possamos prosseguir, mantendo nossa comunhão com Ele, pois nosso Deus é de misericórdias.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