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responde as nossas orações*</w:t>
      </w:r>
    </w:p>
    <w:p>
      <w:r>
        <w:t>“Ficarei no meu posto de sentinela e tomarei posição sobre a muralha; aguardarei para ver o que ele me dirá e que resposta terei à minha queixa.” Habacuque 2:1</w:t>
      </w:r>
    </w:p>
    <w:p/>
    <w:p>
      <w:r>
        <w:t>Ao orarmos por determinadas situações, agimos como um soldado armado que se prontifica a estar de vigia, guardando diuturnamente o posto que está sob a sua responsabilidade. Não reclamando, mas esperando a melhor forma para agir. A oração aguça nossa percepção, de modo que ficamos cientes que as respostas vindas de Deus</w:t>
      </w:r>
    </w:p>
    <w:p>
      <w:r>
        <w:t>podem ser um SIM, um NÃO ou um AGUARDE um pouco mais, ou seja, Ele responde.</w:t>
      </w:r>
    </w:p>
    <w:p/>
    <w:p>
      <w:r>
        <w:t>De fato, devemos nos posicionar sobre a muralha, lugar alto em que nossa visão vislumbra vários posicionamentos a serem adotados. Mas, a escolha deverá ser de acordo com os princípios que estão firmados na Palavra e na orientação do Senhor. Por vezes, oramos e somos prontamente atendidas, mas existem situações que não enxergamos a aquiescência de Deus. Embora, a resposta já tenha sido ordenada, ainda precisa do tempo de Deus para a mesma se manifestar, ou seja, é necessário aguardar com paciência no Senhor, e com isso, somos levadas a forjar nosso caráter, trazendo à mente que o fruto do Espírito está sendo moldado em nós para aquela situação.</w:t>
      </w:r>
    </w:p>
    <w:p/>
    <w:p>
      <w:r>
        <w:t>Em Romanos 8:26-28, nos mostra que o Espírito Santo faz o link entre nós e Deus, porque muitas vezes não sabemos orar “Da mesma forma o Espírito nos ajuda em nossa fraqueza, pois não sabemos como orar, mas o próprio Espírito intercede por nós com gemidos inexprimíveis. E aquele que sonda os corações conhece a intenção do Espírito, porque o Espírito intercede pelos santos de acordo com a vontade de Deus.</w:t>
      </w:r>
    </w:p>
    <w:p/>
    <w:p>
      <w:r>
        <w:t>Sabemos que Deus age em todas as coisas para o bem daqueles que o amam, dos que foram chamados de acordo com o seu propósito.” Portanto, persevere em orar segundo à vontade de Deus e descanse, porque o Senhor não deixa um filho seu sem resposta.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