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*Enraizadas e edificadas, firmadas na fé *</w:t>
      </w:r>
    </w:p>
    <w:p>
      <w:r>
        <w:t>_Portanto, assim como vocês receberam a Cristo Jesus, o Senhor, continuem a viver nele, enraizados e edificados nele, firmados na fé, como foram ensinados, transbordando de gratidão._ Colossenses 2:6,7</w:t>
      </w:r>
    </w:p>
    <w:p/>
    <w:p>
      <w:r>
        <w:t>A graça de Deus nos alcançou, e através da fé recebemos Cristo como Senhor e Salvador, e assim, devemos procurar ter um viver pautado segundo a nova criação, isto é, fundamentadas em ensinamentos e princípios que estão expressos na Palavra de Deus, a fim que ocorra amadurecimento em Cristo.</w:t>
      </w:r>
    </w:p>
    <w:p>
      <w:r>
        <w:t>Ao procurar continuamente conhecer mais do Senhor, o nosso relacionamento com ele vai ficando cada vez mais íntimo, criando raízes profundas, de maneira que nosso novo modo de vida passa a ter como objetivo efetuar a vontade Dele, agindo de forma a exercitar o evangelho, que é poder de Deus para todo aquele que crê.</w:t>
      </w:r>
    </w:p>
    <w:p/>
    <w:p>
      <w:r>
        <w:t>As intempéries poderão arrancar plantas que possuem raízes rasas, porque elas estão presas superficialmente ao solo. Porém, quando as raízes estão profundas, nenhum vendaval consegue remover o que está plantado, pode até se curvarem, mas continuam presas ao solo. Assim, somos nós, servas e filhas de Deus, sustentadas por Cristo, que nos fornece força e esperança, nos protegendo em todos os momentos. Amém!!</w:t>
      </w:r>
    </w:p>
    <w:p/>
    <w:p>
      <w:r>
        <w:t>E, apesar dos vendavais, seguimos exercitando a fé que vai sendo firmada e aprovada, e essa fé não é de maneira leviana, superficial, mas ela é consistente em Cristo.</w:t>
      </w:r>
    </w:p>
    <w:p>
      <w:r>
        <w:t>Portanto, aqueles que confiam no Senhor jamais terão suas raízes arrancadas do fundamento onde estão plantadas, porque recebem a seiva da vida diariamente, crescendo robustas, com uma vida em constante progresso, andando de fé em fé, sendo sustentadas pelo autor e consumador da fé, que é Jesus Cristo, mantendo nos corações aquilo que receberam e prosseguem transbordantes de gratidão a Deus.Amém.!!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