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*Ensinamento sobre a felicidade*</w:t>
      </w:r>
    </w:p>
    <w:p>
      <w:r>
        <w:t>_Como são felizes os que andam em caminhos irrepreensíveis, que vivem conforme a lei do Senhor! Como são felizes os que obedecem aos seus estatutos e de todo o coração o buscam!_ Salmos 119:1,2</w:t>
      </w:r>
    </w:p>
    <w:p/>
    <w:p>
      <w:r>
        <w:t>Nas redes sociais há uma exposição constante de vidas perfeitas e cheias de glamour. Semblantes que aparentam felicidade, ou seja, estamos vivendo em uma época de compartilhamento de “vidas perfeitas e felizes”. Isso tem afetado pessoas, pois o dia a dia não tem tanta glamourização. Sendo assim, precisamos ir à Palavra de Deus, para aprendermos ensinamentos. Dentre eles, em como ser verdadeiramente felizes.</w:t>
      </w:r>
    </w:p>
    <w:p>
      <w:r>
        <w:t>O texto acima ensina atitudes para que sejamos preenchidas com a verdadeira felicidade. Há nele 04 (Quatro) ações básicas. Práticas estas intrinsecamente relacionadas com o Senhor, isto é, andar, viver, obedecer e buscar. Quando praticadas diariamente, enxergaremos que Deus terá a primazia em nosso viver, resultando em vidas felizes.</w:t>
      </w:r>
    </w:p>
    <w:p>
      <w:r>
        <w:t>Em João 10:10, temos que “O ladrão vem apenas para furtar, matar e destruir; eu vim para que tenham vida, e a tenham plenamente.” Logo, Satanás busca enganar e destruir vidas, e nada como essa procura desenfreada pela felicidade. Porém, nosso Deus é zeloso, e não deixaria de orientar seus filhos nessa área.</w:t>
      </w:r>
    </w:p>
    <w:p>
      <w:r>
        <w:t>É bastante esclarecedor que por mais que o homem viva consoante os padrões de felicidade que o mundo determina, há um vazio dentro dele que só será preenchido pelo Senhor. A verdadeira felicidade é dada para aquele que procura andar, viver, obedecer e buscar uma vida debaixo do encabeçamento de Deus. E, ao provar do agir de Deus, esse ensinamento será tão real, que apesar de passarmos por momentos de tribulações, seremos pessoas felizes em Cristo, e consequentemente Satanás será derrotado.</w:t>
      </w:r>
    </w:p>
    <w:p>
      <w:r>
        <w:t>Portanto, é preciso diariamente consagrar nossa vida a Deus, sendo auxiliadas pelo Espírito Santo, de modo a fortalecer nossa comunhão com Ele, firmando a fé em Cristo Jesus. E, através Dele haverá renovo e restauração para que tenhamos vidas felizes.</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