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*Firme compromisso com Cristo*</w:t>
      </w:r>
    </w:p>
    <w:p>
      <w:r>
        <w:t>_Foi para a liberdade que Cristo nos libertou. Portanto, permaneçam firmes e não se deixem submeter novamente a um jugo de escravidão._ Gálatas 5:1</w:t>
      </w:r>
    </w:p>
    <w:p/>
    <w:p>
      <w:r>
        <w:t>O evangelho nos informa acerca da graça de Deus. Cientificando-nos sobre as boas novas trazidas por Jesus. Não existe salvação se não for através Dele, consoante está escrito em João 3:16 "Porque Deus tanto amou o mundo que deu o seu Filho Unigênito, para que todo o que nele crer não pereça, mas tenha a vida eterna.”</w:t>
      </w:r>
    </w:p>
    <w:p>
      <w:r>
        <w:t>É na Palavra que conheceremos mais de Cristo Jesus e mais cientes estaremos da vontade de Deus. É mediante a Palavra que Deus fala conosco, trazendo revelações dadas por Ele, ou seja, ela não é de origem humana. Através dela somos cientificadas que os homens não são justificados por obras, mas por Jesus Cristo. Por meio da graça de Deus e pela fé a salvação chega até nós. Não temos merecimento algum; é misericórdia de Deus.</w:t>
      </w:r>
    </w:p>
    <w:p/>
    <w:p>
      <w:r>
        <w:t>Outrossim, Cristo morreu por todos, a fim de que ganhássemos vida, porque o homem sem Deus está morto em suas transgressões e pecados (Efésios 2:1). Aquele que morreu e ressuscitou, nos justificou perante o Pai. E, pela fé recebemos o Espírito Santo de Deus, que vem auxiliar-nos no processo de transformação, revelando a maravilha do poder transformador do evangelho na vida de todo aquele que crê.</w:t>
      </w:r>
    </w:p>
    <w:p>
      <w:r>
        <w:t>Embora, libertos em Cristo, temos compromisso com Ele, pois prestaremos contas ao nosso Senhor. Logo, devemos procurar ter uma vida de obediência a Ele. E o Espírito vai nos guiando nessa ação continuada, aperfeiçoando em nós um caráter aprovado por Deus, de maneira a permanecermos firmes em Cristo, não se deixando submeter novamente a um jugo de escravidão. Mas, seguindo firmes, a fim de herdarmos o Reino, como está em Gálatas 5:21.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