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*Há riqueza nos detalhes*</w:t>
      </w:r>
    </w:p>
    <w:p>
      <w:r>
        <w:t>Josué, filho de Num, e Calebe, filho de Jefoné, dentre os que haviam observado a terra, rasgaram as suas vestes e disseram a toda à comunidade dos israelitas: "A terra que percorremos em missão de reconhecimento é excelente. Se o Senhor se agradar de nós, ele nos fará entrar nessa terra, onde manam leite e mel, e a dará a nós. Somente não sejam rebeldes contra o Senhor. E não tenham medo do povo da terra, porque nós os devoraremos como se fossem pão. A proteção deles se foi, mas o Senhor está conosco. Não tenham medo deles! " Números 14:6-9</w:t>
      </w:r>
    </w:p>
    <w:p/>
    <w:p>
      <w:r>
        <w:t>Creio que já lemos e escutamos várias vezes sobre Josué e Calebe. Porém, será que percebemos a riqueza nos detalhes? Deus utiliza particularidades, especificidades, e pormenores para expressar sabedoria também.</w:t>
      </w:r>
    </w:p>
    <w:p>
      <w:r>
        <w:t>Josué e Calebe fizeram parte do grupo dos 12 (doze), que foram espiar a terra de Canaã. E, ao retornarem somente eles trouxeram um relatório positivo. O restante dos espias, apesar da fartura existente na terra se detiveram em narrar as dificuldades existentes.</w:t>
      </w:r>
    </w:p>
    <w:p/>
    <w:p>
      <w:r>
        <w:t>Note o detalhe: Calebe em hebraico significa “cachorro” e Josué “Deus é a salvação”. Como Deus é detalhista. As características mais latentes em um cachorro é a fidelidade    e a sensibilidade ao seu dono. Essas duas características em combinação com “Deus é a salvação” resultaram em desfrute da promessa que Deus havia efetuado.</w:t>
      </w:r>
    </w:p>
    <w:p>
      <w:r>
        <w:t>Algo tão simples nos traz tantas lições, não foi à toa que somente Josué e Calebe enxergaram além dos obstáculos. Eles foram fiéis, sensíveis ao falar de Deus, crendo que Deus cumpriria sua promessa, os auxiliando e os salvando dos problemas que foram descritos pelos outros 10 (dez) espias.</w:t>
      </w:r>
    </w:p>
    <w:p>
      <w:r>
        <w:t>A salvação, a fidelidade e o coração sensível estavam alinhados à vontade de Deus. Assim, por mais simples que pareça, aprendemos que há riqueza nos detalhes existentes na Palavra de Deus.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