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*Hoje é dia de salvação*</w:t>
      </w:r>
    </w:p>
    <w:p>
      <w:r>
        <w:t>_Pois ele diz: "Eu o ouvi no tempo favorável e o socorri no dia da salvação". Digo-lhes que agora é o tempo favorável, agora é o dia da salvação!_ 2 Coríntios 6:2</w:t>
      </w:r>
    </w:p>
    <w:p/>
    <w:p>
      <w:r>
        <w:t>Hoje é o tempo oportuno de escutarmos aquilo que o Senhor quer nos dizer. É ciente que o passado não pode ser alterado. Contudo, podemos germinar sementes de vida no presente, para obtermos frutos no futuro. O Senhor está lançando hoje essa semente nos corações. É tempo de semeadura para que seja obtida uma grande colheita advinda dela. Jesus faz o convite no tempo presente, pois será feita a colheita futura. E, os frutos, se perpetuarão eternamente. Então, deixe que a semente lançada em seu coração germine.</w:t>
      </w:r>
    </w:p>
    <w:p>
      <w:r>
        <w:t>Isso, dependerá de cada uma de nós, aproveitando o hoje de Deus, ou seja, há oportunidades para que nos voltemos sem demora para Ele. Elas são oferecidas pelo Senhor, a fim de que possamos usufruir da salvação eterna. A graça de Deus está sendo derramada, hoje. Assim, é tempo de se arrepender dos pecados, de pedir perdão a Deus, e por meio da fé que há nos corações, poderemos usufruir da colheita de Deus, pois a maravilhosa obra de Cristo já foi efetuada na cruz. E, quando nossos olhos espirituais se abrem, começamos a enxergar com clareza o resultado dela, discernindo as coisas com o auxílio do Espírito Santo. É chegado o dia! Amém!</w:t>
      </w:r>
    </w:p>
    <w:p>
      <w:r>
        <w:t>Logo, é tempo de salvação, de entrega. Porque, na cruz houve a justificação feita foi Jesus. Assim, como diz o Espírito Santo: "Hoje, se vocês ouvirem a sua voz, não endureçam o coração, como na rebelião, durante o tempo de provação no deserto.”(Hebreus 3:7-8)</w:t>
      </w:r>
    </w:p>
    <w:p>
      <w:r>
        <w:t>Outrossim, a dureza do coração afasta o homem de Deus. Isso, é um alerta para termos cuidado e apresentarmos sem demora nosso coração ao Senhor, a fim de que o Espirito Santo faça morada. Então, façamos a confissão de fé, como está em Romanos 10:9-10: Se você confessar com a sua boca que Jesus é Senhor e crer em seu coração que Deus o ressuscitou dentre os mortos, será salvo. Pois com o coração se crê para justiça, e com a boca se confessa para salvação. Que o Espírito Santo abra e alargue a nossa visão!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