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*Houve uma cruz*</w:t>
      </w:r>
    </w:p>
    <w:p>
      <w:r>
        <w:t>“Disse-lhes então: “A minha alma está profundamente triste, numa tristeza mortal. Fiquem aqui e vigiem comigo”.”</w:t>
      </w:r>
    </w:p>
    <w:p>
      <w:r>
        <w:t>Mateus 26:38 NVI</w:t>
      </w:r>
    </w:p>
    <w:p/>
    <w:p>
      <w:r>
        <w:t>*O sofrimento não deteve o nosso Salvador*</w:t>
      </w:r>
    </w:p>
    <w:p/>
    <w:p>
      <w:r>
        <w:t>https://open.spotify.com/episode/0uExmHV2LNoI2YPplS7VRJ?si=MBAJ4w9ISLiDqTf46p7QsQ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