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desanimadas, mas encorajadas a prosseguir*</w:t>
      </w:r>
    </w:p>
    <w:p>
      <w:r>
        <w:t>“Assim diz o Senhor: "Maldito é o homem que confia nos homens, que faz da humanidade mortal a sua força, mas cujo coração se afasta do Senhor.</w:t>
      </w:r>
    </w:p>
    <w:p>
      <w:r>
        <w:t>Ele será como um arbusto no deserto; não verá quando vier algum bem. Habitará nos lugares áridos do deserto, numa terra salgada onde não vive ninguém.</w:t>
      </w:r>
    </w:p>
    <w:p>
      <w:r>
        <w:t>"Mas bendito é o homem cuja confiança está no Senhor, cuja confiança nele está.</w:t>
      </w:r>
    </w:p>
    <w:p>
      <w:r>
        <w:t>Ele será como uma árvore plantada junto às águas e que estende as suas raízes para o ribeiro. Ela não temerá quando chegar o calor, porque as suas folhas estão sempre verdes; não ficará ansiosa no ano da seca nem deixará de dar fruto".</w:t>
      </w:r>
    </w:p>
    <w:p>
      <w:r>
        <w:t>Jeremias 17:5-8</w:t>
      </w:r>
    </w:p>
    <w:p/>
    <w:p>
      <w:r>
        <w:t>Quando estamos realizando algum projeto criamos expectativas, agindo muitas vezes com independência e autonomia, canalizando toda nossa confiança em homens e/ou coisas. Porém, cedo ou tarde surgirão danos, isto é, planejei, fiz todos os cálculos para lograr êxito, mas esqueci de aplicar na equação a vontade do Senhor, no lugar foi inserida a minha vontade, surgindo com essa atitude decepções que tendem a nos desanimar, inclusive a nos afastar do Senhor.</w:t>
      </w:r>
    </w:p>
    <w:p/>
    <w:p>
      <w:r>
        <w:t>Todavia, aqueles que depositam suas expectativas em Cristo jamais serão decepcionados, pois sempre haverá seiva a alimentá-los, seja no ano de seca ou de fartura. Eles possuem raízes junto as águas, isto é, o próprio Senhor Jesus Cristo vem suprir as necessidades, porque o nome Dele está sendo glorificado. Assim, diante das lutas, testificaremos a mão forte do Senhor a nos sustentar e na medida que colocamos a vontade do Senhor no foco de qualquer projeto, teremos o melhor desfecho para a situação.</w:t>
      </w:r>
    </w:p>
    <w:p/>
    <w:p>
      <w:r>
        <w:t>Portanto, não sejamos intimidadas, mas revestidas de força e coragem, que são dadas pelo Espírito Santo, proclamando e vivendo mudanças em nós e em nossas casas, e mesmo no tempo de sequidão veremos que as folhas estarão verdes, pois a seiva nunca vai cessar porque as raízes estarão junto ao ribeiro.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