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foi o Big Bang*</w:t>
      </w:r>
    </w:p>
    <w:p>
      <w:r>
        <w:t>“Ergam os olhos e olhem para as alturas. Quem criou tudo isso? Aquele que põe em marcha cada estrela do seu exército celestial, e a todas chama pelo nome. Tão grande é o seu poder e tão imensa a sua força, que nenhuma delas deixa de comparecer!”</w:t>
      </w:r>
    </w:p>
    <w:p>
      <w:r>
        <w:t>Isaías 40:26 NVI</w:t>
      </w:r>
    </w:p>
    <w:p/>
    <w:p>
      <w:r>
        <w:t>Às vezes olhando para o céu em contemplação à criação, me recordo das oportunidades em que eu levava ao Planetário as turmas de educadores de Jovens e Adultos, com as quais eu compartilhava conhecimentos indispensáveis a esse segmento.</w:t>
      </w:r>
    </w:p>
    <w:p/>
    <w:p>
      <w:r>
        <w:t>Assistir a uma sessão de cúpula no Planetário é como embarcar em uma viagem de conhecimento; aprender sobre os planetas, as estrelas e as constelações com a sensação de estar olhando para o céu de verdade é uma experiência sem igual. Quem nunca olhou para o céu e se perguntou o que existe além dos pontinhos brilhantes que conseguimos ver? Como são formadas as estrelas? E as fases da Lua? Estamos mesmo sozinhos no universo?</w:t>
      </w:r>
    </w:p>
    <w:p/>
    <w:p>
      <w:r>
        <w:t>Diante de tanta beleza, pode uma explosão, em seus efeitos, criar o universo? Claro que não! Essa teoria cosmológica é completamente refutada pela Palavra do Senhor em Isaías 40:26.</w:t>
      </w:r>
    </w:p>
    <w:p/>
    <w:p>
      <w:r>
        <w:t>O total de estrelas que podemos ver, sem telescópio, segundo os astrônomos, é de aproximadamente, 9.000 estrelas visíveis a olho nu a partir da Terra. Toda essa grandeza e majestade nos deixa abismados. Se você ficou de cabeça zonza com tal informação, pense agora no conhecimento e no poder criativo de Deus. “Ele determina o número de estrelas e chama cada uma pelo nome” (Salmos 147:4). E o que me deixa mais emocionada é saber que esse Deus que espalhou as estrelas pelo espaço e mantém o Universo é o mesmo que cuida de mim e me ajuda em meus problemas. Ele sabe o meu nome! Tenho mais valor do que uma estrela, pois Ele pagou por mim um preço incalculável: o sangue do Seu Filho.</w:t>
      </w:r>
    </w:p>
    <w:p/>
    <w:p>
      <w:r>
        <w:t>Obrigada, Pai Eterno criador do Universo, por que nos fizeste semelhantes a Ti, e ao criar-nos avaliastes Tú, que “era muito bom”!</w:t>
      </w:r>
    </w:p>
    <w:p/>
    <w:p>
      <w:r>
        <w:t>Irmã Betinha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