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temas, pois estou com você*</w:t>
      </w:r>
    </w:p>
    <w:p>
      <w:r>
        <w:t>“Por isso não tema, pois estou com você; não tenha medo, pois sou o seu Deus. Eu o fortalecerei e o ajudarei; eu o segurarei com a minha mão direita vitoriosa.”</w:t>
      </w:r>
    </w:p>
    <w:p>
      <w:r>
        <w:t>Isaías 41:10 NVI</w:t>
      </w:r>
    </w:p>
    <w:p/>
    <w:p>
      <w:r>
        <w:t>*O Senhor é aquele que fortalece o cansado e o fraco. Pois, quando somos fracos é que somos fortes em Deus.*</w:t>
      </w:r>
    </w:p>
    <w:p/>
    <w:p>
      <w:r>
        <w:t>https://open.spotify.com/episode/2R9G4CSedWKQeD4pyuDcbE?si=T_Uu3pm8TdmPkDRFs8wzXg&amp;context=spotify%3Ashow%3A1j20NONcrjsJsGF7zdp56a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