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*Nova identidade*</w:t>
      </w:r>
    </w:p>
    <w:p>
      <w:r>
        <w:t>_Contudo, aos que o receberam, aos que creram em seu nome, deu-lhes o direito de se tornarem filhos de Deus, os quais não nasceram por descendência natural, nem pela vontade da carne nem pela vontade de algum homem, mas nasceram de Deus._ João 1:12-13</w:t>
      </w:r>
    </w:p>
    <w:p/>
    <w:p>
      <w:r>
        <w:t>A Palavra de Deus é bem clara sobre como obter uma nova identidade, ou seja, pela fé cremos na obra da salvação que foi efetuada na cruz e a partir do momento em que entregamos nossas vidas para Cristo, passamos a ser filhas de Deus. Esse novo nascimento não tem relação com a natureza humana, sendo pela vontade de Deus. Amém!</w:t>
      </w:r>
    </w:p>
    <w:p>
      <w:r>
        <w:t>Através da graça de Deus que foi derramada sobre nós e por meio da fé em Cristo, fomos resgatadas. Assim, o homem arrependido, ao entregar sua vida ao Senhor ganha uma nova identidade, consoante exposto na Bíblia. Logo, precisamos conhecer e tomar posse da Palavra de Deus. Cristo mudou por completo a nossa identidade, havendo uma restauração no relacionamento com o Pai e em Jesus ganhamos livre acesso a Ele.</w:t>
      </w:r>
    </w:p>
    <w:p>
      <w:r>
        <w:t>A Palavra revela que somos filhas de Deus, mostrando-nos o amor Dele por mim e por você. Amor tão intenso que foi pago alto preço por nós, para que ganhássemos essa nova identidade. Hoje, não somos órfãs, somos amadas de Deus, filhas Dele. Diante disso, traga sempre à mente o resultado trazido pela morte e ressureição de Jesus. Logo, não é algo pequeno. É algo maravilhoso!! Ganhamos uma nova vida em Cristo!</w:t>
      </w:r>
    </w:p>
    <w:p/>
    <w:p>
      <w:r>
        <w:t>O resultado desse processo leva-nos a receber a vida eterna. E ao estarmos ligadas a videira verdadeira, somos supridas continuamente, produzindo em nós características inerentes a um filho de Deus. É a ação do Espírito Santo, isto é, Ele vai realizando a transformação no nosso ser, orientando-nos, convencendo-nos acerca daquilo que danifica nossa comunhão com Deus. Sendo Ele que nos auxilia na revelação da Palavra de Deus, a fim de que a mesma seja aplicada, e essa nova vida em Cristo Jesus gere frutos para a glória de Deus.</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