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*O Espirito nos fará lembrar*</w:t>
      </w:r>
    </w:p>
    <w:p>
      <w:r>
        <w:t>_Mas o Conselheiro, o Espírito Santo, que o Pai enviará em meu nome, lhes ensinará todas as coisas e lhes fará lembrar tudo o que eu lhes disse._ João 14:26</w:t>
      </w:r>
    </w:p>
    <w:p/>
    <w:p>
      <w:r>
        <w:t>O dicionário Houaiss define que conselheiro é aquele que orienta, indica, sugere, recomenda, troca ideias, opiniões ou que se reúne para debater assuntos com o objetivo de chegar a um consenso. Entretanto, o Conselheiro, o Espírito Santo, enviado pelo Pai, vai muito além, Ele é aquele onde sua presença não é momentânea, mas permanecerá conosco para sempre, nos ensinando e lembrando de tudo o que Jesus disse, ou seja, Ele manterá nossas mentes alinhadas com as coisas do Alto, suprindo e dando forças para que seus ensinamentos sejam postos em prática.</w:t>
      </w:r>
    </w:p>
    <w:p>
      <w:r>
        <w:t>O Espírito Santo age continuamente na vida dos filhos de Deus, mesmo com todas as nossas falhas Ele não desiste de nós, e através do seu agir seremos capacitadas a fazer parte da obra de Deus aqui na terra. A força para cumprirmos com esse direcionamento é advinda da ação Dele em nossos corações, cabendo a cada uma acatar ou rejeitar aquilo que está sendo ensinado por Ele.</w:t>
      </w:r>
    </w:p>
    <w:p/>
    <w:p>
      <w:r>
        <w:t>Todavia, devemos lembrar que as nossas escolhas trarão consequências. Então, traga à mente que arcaremos com os resultados delas. Assim, a melhor escolha é deixar ser levada pelo Espírito e a pôr em prática as orientações Dele, demonstrando o fruto do Espírito em nossas ações, de forma a viver o que está em Romanos 8:5-6, que diz:</w:t>
      </w:r>
    </w:p>
    <w:p>
      <w:r>
        <w:t>“Quem vive segundo a carne tem a mente voltada para o que a carne deseja; mas quem vive de acordo com o Espírito, tem a mente voltada para o que o Espírito deseja.</w:t>
      </w:r>
    </w:p>
    <w:p>
      <w:r>
        <w:t>A mentalidade da carne é morte, mas a mentalidade do Espírito é vida e paz;”</w:t>
      </w:r>
    </w:p>
    <w:p/>
    <w:p>
      <w:r>
        <w:t>Logo, o próprio Espírito gerará em nosso interior a plena confiança em Deus, aumentando a fé que há em nosso ser, a fim de fazermos da obediência a Deus algo primordial, de modo a permanecermos em Sua presença, para que sejam desfrutadas as promessas Dele. Ele é fiel eternamente e cumprirá cabalmente com o prometido. Amém.</w:t>
      </w:r>
    </w:p>
    <w:p/>
    <w:p>
      <w:r>
        <w:t>Guia Coutinho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