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amor de Deus*</w:t>
      </w:r>
    </w:p>
    <w:p>
      <w:r>
        <w:t>_Mas o anjo lhes disse: "Não tenham medo. Estou lhes trazendo boas novas de grande alegria, que são para todo o povo: Hoje, na cidade de Davi, lhes nasceu o Salvador que é Cristo, o Senhor._ Lucas 2:10,11</w:t>
      </w:r>
    </w:p>
    <w:p/>
    <w:p>
      <w:r>
        <w:t>_Porque Deus tanto amou o mundo que deu o seu Filho Unigênito, para que todo o que nele crer não pereça, mas tenha a vida eterna. Pois Deus enviou o seu Filho ao mundo, não para condenar o mundo, mas para que este fosse salvo por meio dele._ João 3:16,17</w:t>
      </w:r>
    </w:p>
    <w:p/>
    <w:p>
      <w:r>
        <w:t>O nascimento de Jesus foi um milagre de Deus, transformando à vida da humanidade. Demostrando o quanto Deus ama a sua criação. Concretizando o plano da salvação por meio de Jesus Cristo. Assim, o resultado da vinda de Jesus foi de tamanha magnitude que a paz foi restabelecida entre o homem e Deus, como está escrito em Lucas 2:14 "Glória a Deus nas alturas, e paz na terra aos homens aos quais ele concede o seu favor".</w:t>
      </w:r>
    </w:p>
    <w:p>
      <w:r>
        <w:t>E, ao meditarmos acerca do significado do nascimento de Jesus, somos inundadas de imensa gratidão, pois apesar de não merecermos, Deus ama sua criação e não desistiu da mesma. Assim, a fé nos faz enxergar claramente o propósito eterno de Deus, mostrando que através de Jesus temos a redenção e salvação eterna. Amém!</w:t>
      </w:r>
    </w:p>
    <w:p>
      <w:r>
        <w:t>Então, a iluminação dada pelo Espírito Santo nos corações, fará com que surja um arrependimento genuíno, com entrega de vidas ao Senhor. É o poder da graça de Deus operando de forma linda e maravilhosa no coração do pecador.</w:t>
      </w:r>
    </w:p>
    <w:p>
      <w:r>
        <w:t>Enfim, o nascimento, vida, morte e ressureição de Jesus, fazem parte da obra que impedirá que o homem esteja sob o jugo do pecado. Jesus ao quebrar as cadeias que o aprisionavam, libertou e redimiu todo aquele que crê e toma um posicionamento diante das boas novas trazidas por Ele. Portanto, glorifiquemos nosso Salvador, exaltando o seu nome e proclamando continuamente a salvação proporcionada por Jesus ao pecador arrependido. Jesus é o nosso Salvador!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