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iluminar do Senhor*</w:t>
      </w:r>
    </w:p>
    <w:p>
      <w:r>
        <w:t>_Se afirmarmos que temos comunhão com ele, mas andamos nas trevas, mentimos e não praticamos a verdade. Se, porém, andamos na luz, como ele está na luz, temos comunhão uns com os outros, e o sangue de Jesus, seu Filho, nos purifica de todo pecado. _ 1 João 1:6,7</w:t>
      </w:r>
    </w:p>
    <w:p/>
    <w:p>
      <w:r>
        <w:t>_Se confessarmos os nossos pecados, ele é fiel e justo para perdoar os nossos pecados e nos purificar de toda injustiça._ 1 João 1:9</w:t>
      </w:r>
    </w:p>
    <w:p/>
    <w:p>
      <w:r>
        <w:t>A luz serve para clarear, iluminar. Então, deixemos que a luz de Cristo brilhe em nossas vidas, mostrando onde deve ser mudado. E, ao ocorrer a iluminação nas mentes, seremos levadas a tirar o que está atrapalhando a nossa comunhão com o Senhor. O iluminar do Espírito Santo auxilia-nos a compartilhar a vida de Cristo.</w:t>
      </w:r>
    </w:p>
    <w:p/>
    <w:p>
      <w:r>
        <w:t>Analise esse exemplo prático:</w:t>
      </w:r>
    </w:p>
    <w:p>
      <w:r>
        <w:t>Quando estamos na penumbra, pode passar despercebido, imperceptível algo sujo que porventura esteja em nossa vestimenta. Porém, ao ficarmos em um lugar iluminado imediatamente é exposta a sujeira, ficando a nosso critério limpar ou não a mesma.</w:t>
      </w:r>
    </w:p>
    <w:p/>
    <w:p>
      <w:r>
        <w:t>Portanto, diante da iluminação do Espírito tudo é exposto, nada fica escondido e caberá a cada uma adotar ou não atitudes. Assim, o arrependimento é o primeiro passo dado por quem deseja limpar o que foi trazido pelo pecado, atrelado a ele teremos a confissão específica do pecado, a fim de romper com possíveis manifestações advindas de Satanás, adotando posturas consoante está em Romanos 8:1,2 “Portanto, agora já não há condenação para os que estão em Cristo Jesus, porque por meio de Cristo Jesus a lei do Espírito de vida me libertou da lei do pecado e da morte.”</w:t>
      </w:r>
    </w:p>
    <w:p>
      <w:r>
        <w:t>Logo, é palpável que o pecado destrói a comunhão e interrompe o relacionamento com Deus. Todavia, quanto mais iluminação do Senhor, mais ganhamos uma consciência sensível ao falar Dele, somos aproximadas Dele, andando seguras sob à luz, pois ela nos mostrará as sujeiras que deverão ser limpas, ou seja, andar na luz nos livra de tudo que nos afasta de Deus, porque andar nas trevas é seguir por um caminho que só leva à ruína e a destruição. Que o Senhor brilhe cada dia mais em nosso viver.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