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*Propagando o evangelho e aprofundando raízes em Cristo*</w:t>
      </w:r>
    </w:p>
    <w:p>
      <w:r>
        <w:t>_Sempre agradecemos a Deus, o Pai de nosso Senhor Jesus Cristo,_ _quando oramos por vocês, pois temos ouvido falar da fé que vocês têm em Cristo Jesus e do amor por todos os santos,_ _por causa da esperança que lhes está reservada nos céus, a respeito da qual vocês ouviram por meio da palavra da verdade, o evangelho que chegou até vocês._ _Por todo o mundo este evangelho vai frutificando e crescendo, como também ocorre entre vocês, desde o dia em que o ouviram e entenderam a graça de Deus em toda a sua verdade._ Colossenses 1:3-6</w:t>
      </w:r>
    </w:p>
    <w:p/>
    <w:p>
      <w:r>
        <w:t>No texto acima verificamos que há três características inerentes a vida cristã, isto é, a fé, o amor e a esperança. Elas necessitam de desenvolvimento ao longo da caminhada, ou seja, deverá ocorrer uma busca e valorização das mesmas, a fim de que seja produzido crescimento e ao mesmo tempo amadurecimento em Cristo.</w:t>
      </w:r>
    </w:p>
    <w:p/>
    <w:p>
      <w:r>
        <w:t>Diante disso, o apóstolo Paulo nos ensina que devemos orar, ou seja, orar pelas pessoas, dentre as quais nossos irmãos em Cristo, visto que fazemos parte da família de Deus.</w:t>
      </w:r>
    </w:p>
    <w:p/>
    <w:p>
      <w:r>
        <w:t>É imprescindível valorizar aquilo que ouvimos e aprendemos através da palavra da verdade. Agradecendo a Deus pela sua graça que um dia nos alcançou, demonstrando amor pelo outro, intercedendo e dando ações de graças pela vida dos irmãos e para que a Palavra chegue aos corações daqueles a quem foi pregado o evangelho. Por conseguinte, a propagação do evangelho deverá extrapolar fronteiras, alcançando pessoas.</w:t>
      </w:r>
    </w:p>
    <w:p>
      <w:r>
        <w:t>Lembre-se, um dia ouvimos o evangelho da verdade. Portanto, ele não deve ficar retido, mas lançado a semente, para que frutifique e cresça, germinando a vida de Cristo no coração daqueles que a receberam.</w:t>
      </w:r>
    </w:p>
    <w:p/>
    <w:p>
      <w:r>
        <w:t>Assim sendo, prossigamos, louvando a Deus pelo progresso do evangelho que tem gerado transformações nos corações, e quanto mais conhecemos essa verdade, maior é a clareza da necessidade de propagá-la, consequentemente haverá o aprofundamento de raízes em Cristo, desde o dia em que a ouvimos e entendemos a graça de Deus em toda a sua verdade.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