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*Prosseguindo para o alvo*</w:t>
      </w:r>
    </w:p>
    <w:p>
      <w:r>
        <w:t>“Não que eu já tenha obtido tudo isso ou tenha sido aperfeiçoado, mas prossigo para alcançá-lo, pois para isso também fui alcançado por Cristo Jesus. Irmãos, não penso que eu mesmo já o tenha alcançado, mas uma coisa faço: esquecendo-me das coisas que ficaram para trás e avançando para as que estão adiante, prossigo para o alvo, a fim de ganhar o prêmio do chamado celestial de Deus em Cristo Jesus.”</w:t>
      </w:r>
    </w:p>
    <w:p>
      <w:r>
        <w:t>Filipenses 3:12-14 NVI</w:t>
      </w:r>
    </w:p>
    <w:p/>
    <w:p>
      <w:r>
        <w:t>*Quando as circunstâncias não limitam o nosso agir*</w:t>
      </w:r>
    </w:p>
    <w:p/>
    <w:p>
      <w:r>
        <w:t>https://open.spotify.com/episode/5aaMgqQxYrlLL7ytlOMgXM?si=YSFEeENuTreoN6fpN4zjJA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