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*Quando Deus nos diz não!*</w:t>
      </w:r>
    </w:p>
    <w:p>
      <w:r>
        <w:t>_“Três vezes roguei ao Senhor que o tirasse de mim. Mas ele me disse: "Minha graça é suficiente para você, pois o meu poder se aperfeiçoa na fraqueza". Portanto, eu me gloriarei ainda mais alegremente em minhas fraquezas, para que o poder de Cristo repouse em mim. Por isso, por amor de Cristo, regozijo-me nas fraquezas, nos insultos, nas necessidades, nas perseguições, nas angústias. Pois, quando sou fraco é que sou forte” (2 Cor 12:8-10)._</w:t>
      </w:r>
    </w:p>
    <w:p/>
    <w:p>
      <w:r>
        <w:t>Em nossa caminhada cristã é preciso compreender que Deus nos conhece no mais profundo do nosso ser. Conhece nossas fragilidades e aquilo que pode nos afastar do propósito ao qual ele nos chamou.</w:t>
      </w:r>
    </w:p>
    <w:p/>
    <w:p>
      <w:r>
        <w:t>Nesse texto Paulo nos mostra claramente que até os "nãos" de Deus é para o nosso bem.</w:t>
      </w:r>
    </w:p>
    <w:p>
      <w:r>
        <w:t>Precisamos nos desnudar de um evangelho romântico onde tudo será flores.</w:t>
      </w:r>
    </w:p>
    <w:p/>
    <w:p>
      <w:r>
        <w:t>O propósito de Deus é nos fazer a imagem de Cristo e para isso é preciso muitas vezes retirar de nós coisas que não queríamos, muitas vezes é preciso nos fragilizar para dependermos totalmente dEle e assim entender o quão grande e imensurável é o seu amor.</w:t>
      </w:r>
    </w:p>
    <w:p/>
    <w:p>
      <w:r>
        <w:t>Estávamos mortos em nossos delitos e pecados, mas ele veio com seu amor para nos levar até Ele novamente... a “outro nível, outro reino, um reino invisível que você e eu não podemos ver agora, mas cuja direção nos movemos e ao qual nós pertencemos" (Elisabeth Elliot, 2020).</w:t>
      </w:r>
    </w:p>
    <w:p/>
    <w:p>
      <w:r>
        <w:t>Então a tua graça nos basta Senhor!</w:t>
      </w:r>
    </w:p>
    <w:p/>
    <w:p>
      <w:r>
        <w:t>Gilsandra Farias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