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*Quando somos iluminados por Cristo a luz Dele resplandece sobre nós*</w:t>
      </w:r>
    </w:p>
    <w:p>
      <w:r>
        <w:t>_”Eu vim ao mundo como luz, para que todo aquele que crê em mim não permaneça nas trevas”. (Jo 12:46)._</w:t>
      </w:r>
    </w:p>
    <w:p/>
    <w:p>
      <w:r>
        <w:t>_”Porque outrora vocês eram trevas, mas agora são luz no Senhor. Vivam como filhos da luz, pois o fruto da luz consiste em toda bondade, justiça e verdade; e aprendam a discernir o que é agradável ao Senhor”. (Ef 5:8-10)._</w:t>
      </w:r>
    </w:p>
    <w:p/>
    <w:p>
      <w:r>
        <w:t>Em um ambiente com pouca claridade não notamos se a roupa que usamos está totalmente limpa. Ela poderá apresentar manchas que só serão perceptíveis à luz, de maneira que o grau de luminosidade interfere diretamente em nossa visão.</w:t>
      </w:r>
    </w:p>
    <w:p/>
    <w:p>
      <w:r>
        <w:t>Assim, como filhas de Deus é necessário estarmos constantemente sob o iluminar do Senhor, porque</w:t>
      </w:r>
    </w:p>
    <w:p>
      <w:r>
        <w:t>na medida que nos aproximamos d’Ele a iluminação vai ficando mais intensa e passamos a entender que é inevitável o lavar regenerador do Espírito Santo, pois aquele que crê na Palavra da Verdade é exposto, ensinado, advertido e tanto mais o que for preciso para proceder de maneira a agradar o coração do Pai.</w:t>
      </w:r>
    </w:p>
    <w:p/>
    <w:p>
      <w:r>
        <w:t>Não tem como enxergamos o que deve ser mudado se não procurarmos a iluminação de Cristo.</w:t>
      </w:r>
    </w:p>
    <w:p>
      <w:r>
        <w:t>Veja que trevas é ausência de luz. E, hoje somos filhas da luz, consequentemente não devemos andar mais tateando no escuro em busca de algo para nos apoiar, temos o Espírito Santo a nos iluminar.</w:t>
      </w:r>
    </w:p>
    <w:p/>
    <w:p>
      <w:r>
        <w:t>Porém, o nosso andar deverá ser segundo a revelação que a própria luz de Cristo nos mostra.</w:t>
      </w:r>
    </w:p>
    <w:p>
      <w:r>
        <w:t>Assim, quanto mais procurarmos estar sob esta luz, mais enxergaremos o que precisa ser mudado, gerando em nós o fruto da luz.</w:t>
      </w:r>
    </w:p>
    <w:p>
      <w:r>
        <w:t>Diante disso, é preciso propagar a luz de Cristo, porque não existe coexistência entre luz e escuridão. Por conseguinte, as trevas não poderão reter o resplendor divino, porque ele acaba com a escuridão. Então, sem demora vamos nos dispor a acender a luz que há em nós, andando sob o iluminar do Espírito Santo, não deixando que a mesma se apague, mas que Cristo resplandeça em nosso viver.</w:t>
      </w:r>
    </w:p>
    <w:p/>
    <w:p>
      <w:r>
        <w:t>Amém!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