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_Que o amor cresça cada vez mais_</w:t>
      </w:r>
    </w:p>
    <w:p>
      <w:r>
        <w:t>_Esta é a minha oração: que o amor de vocês aumente cada vez mais em conhecimento e em toda a percepção, para discernirem o que é melhor, a fim de serem puros e irrepreensíveis até o dia de Cristo, cheios do fruto da justiça, fruto que vem por meio de Jesus Cristo, para glória e louvor de Deus._ Filipenses 1:9-11</w:t>
      </w:r>
    </w:p>
    <w:p/>
    <w:p>
      <w:r>
        <w:t>Os ensinamentos transmitidos pelo apóstolo Paulo são verdadeiras joias. E, ao praticá-los iremos testificando o poder de Deus sendo derramado em nossas vidas, fruto das orientações emanadas do Espírito Santo.</w:t>
      </w:r>
    </w:p>
    <w:p>
      <w:r>
        <w:t>A oração efetuada por Paulo demonstra que o amor não é um sentimento cego. Ademais, Deus nos fez com a faculdade de aprender, e com ela vamos tendo consciência para efetuar discernimentos, percebendo o que é melhor, e isso tem como finalidade a nossa santificação, resultado da geração advinda do reconhecimento de quem somos e quem é o Pai.</w:t>
      </w:r>
    </w:p>
    <w:p>
      <w:r>
        <w:t>Paulo ora para que esse amor aumente cada vez mais, de modo que não seja um sentimento momentâneo ou que o mesmo seja levado por emoções volúveis, que se manifestam de acordo com as circunstâncias. Mas, que nosso amor por Deus tenha raízes profundas. Por conseguinte, é necessário conhecê-lo, a fim de que sejamos paulatinamente fundamentadas em Cristo, de modo que ao ter nossa fé provada, ocorra uma aprovação do Pai.</w:t>
      </w:r>
    </w:p>
    <w:p>
      <w:r>
        <w:t>Todavia, a sabedoria não está atrelada a uma questão meramente intelectual, mas, de um coração voltado para Deus, que deve estar entronizado em nossos corações, a fim de que tenhamos objetivos claros e determinados para que o nome Dele seja exaltado através de nossas vidas. Outrossim, para que nossas atitudes sejam úteis, gratificantes e aceitáveis pelo Senhor, as mesmas deverão estar embasadas nas orientações dadas por Ele.</w:t>
      </w:r>
    </w:p>
    <w:p/>
    <w:p>
      <w:r>
        <w:t>Portanto, como filhas e servas do Senhor deveremos buscar ter a percepção dada por Deus, discernindo o que é melhor, para gerar fruto da justiça, vindos por meio de Jesus, para glória e louvor de Deus.</w:t>
      </w:r>
    </w:p>
    <w:p/>
    <w:p>
      <w:r>
        <w:t>Guia Coutinho</w:t>
      </w:r>
    </w:p>
    <w:p>
      <w:r>
        <w:t>Rede Entre Amigas​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