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*Série Encontros: Deus realiza sonhos*</w:t>
      </w:r>
    </w:p>
    <w:p>
      <w:r>
        <w:t>“Sim, coisas grandiosas fez o Senhor por nós, por isso estamos alegres.”</w:t>
      </w:r>
    </w:p>
    <w:p>
      <w:r>
        <w:t>Salmos 126:3 NVI</w:t>
      </w:r>
    </w:p>
    <w:p/>
    <w:p>
      <w:r>
        <w:t>No ano de 2003 fui convidada por um casal de vizinhos, para assistir um culto na Assembleia de Deus - Ministério Madureira, no bairro Valentina, era o culto do Amigo. Fui com minha filha e meu filho. Meu marido não foi, pois não gostava de frequentar igrejas. O culto foi maravilhoso! Durante a apresentação do grupo de dança das jovens, Deus mostrou-me, minha filha no meio daquelas jovens dançando...E eu maravilhada com aquela coreografia, com o hino que nos enchia o coração de alegria...Percebi que minha filha estava sentada ao meu lado, e como foi que eu a vi dançando no meio daquelas jovens?</w:t>
      </w:r>
    </w:p>
    <w:p/>
    <w:p>
      <w:r>
        <w:t>No final do culto quando o Pastor fez o apelo, e perguntou quem queria aceitar Deus como seu Salvador, de repente eu e minha filha levantamos ao mesmo tempo! E aceitamos esse Deus Maravilhoso e até hoje estamos firmes.</w:t>
      </w:r>
    </w:p>
    <w:p/>
    <w:p>
      <w:r>
        <w:t>Houveram tropeços, decepções, passamos por desenganos, mas Deus sempre nos dando força e demonstrando seu amor por nós. Minha história é longa...um dia darei meu testemunho!</w:t>
      </w:r>
    </w:p>
    <w:p/>
    <w:p>
      <w:r>
        <w:t>Sim, logo depois a minha filha liderou o grupo de coreografias das jovens da mocidade. E eu lembro sempre daquele culto, foi o culto mais importante da minha vida, o dia que aceitei meu Deus como meu único Salvador. Foi um encontro Maravilhoso!</w:t>
      </w:r>
    </w:p>
    <w:p/>
    <w:p>
      <w:r>
        <w:t>Marinalva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