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*Série Encontros: Nova vida em Cristo*</w:t>
      </w:r>
    </w:p>
    <w:p>
      <w:r>
        <w:t>Em resposta, Jesus declarou: “Digo a verdade: Ninguém pode ver o Reino de Deus, se não nascer de novo” (Jo 3:3).</w:t>
      </w:r>
    </w:p>
    <w:p/>
    <w:p>
      <w:r>
        <w:t>Esta mensagem bíblica me traz a memória como era minha vida. Vivia guiada pelo meu próprio eu, regida pela teimosia e habilidades humanas. Sob o meu senhorio, o vazio e a tristeza passaram a fazer parte da minha vida. Eu não tinha conhecimento da Palavra de Deus, até que um dia fui apresentada a Ele e conheci a verdade que liberta, que transforma e que me fez nascer de novo.</w:t>
      </w:r>
    </w:p>
    <w:p/>
    <w:p>
      <w:r>
        <w:t>Nascer de novo quer dizer de um novo desejo - uma transformação espiritual - um renascimento da mente e do coração.</w:t>
      </w:r>
    </w:p>
    <w:p/>
    <w:p>
      <w:r>
        <w:t>Imagine sua mente poluída com incredulidade e rebelião, ou seja, oposição à autoridade suprema do Deus Criador, vivendo em resistência o tempo todo, sendo constantemente bombardeada pelos prazeres do mundo e aprisionada pelos sussurros do inimigo que dizia: “você não é nada”. Então, fui me deixando ser influenciada por suas maldades. Contudo, Deus em sua infinita misericórdia, entrou com providência, me atraiu e eu não resisti ao seu chamado de amor. Houve redenção! Passei a ver o reino de Deus e hoje posso sentir seu amor e cuidado em todas as situações.</w:t>
      </w:r>
    </w:p>
    <w:p/>
    <w:p>
      <w:r>
        <w:t>Edilene de Oliveira Cavalcanti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